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665C7" w14:textId="77777777" w:rsidR="00F07B59" w:rsidRPr="001C6DAA" w:rsidRDefault="00F07B59" w:rsidP="001C6DAA">
      <w:pPr>
        <w:rPr>
          <w:sz w:val="44"/>
          <w:szCs w:val="52"/>
        </w:rPr>
      </w:pPr>
    </w:p>
    <w:p w14:paraId="60F97A6A" w14:textId="77777777" w:rsidR="001C324A" w:rsidRDefault="001C324A" w:rsidP="006165DF">
      <w:pPr>
        <w:pStyle w:val="a3"/>
        <w:spacing w:after="0" w:line="594" w:lineRule="exact"/>
        <w:jc w:val="center"/>
        <w:rPr>
          <w:rFonts w:ascii="方正小标宋_GBK" w:eastAsia="方正小标宋_GBK" w:hAnsi="方正小标宋_GBK" w:cs="方正小标宋_GBK"/>
          <w:spacing w:val="12"/>
          <w:sz w:val="44"/>
          <w:szCs w:val="44"/>
        </w:rPr>
      </w:pPr>
      <w:r w:rsidRPr="001C324A">
        <w:rPr>
          <w:rFonts w:ascii="方正小标宋_GBK" w:eastAsia="方正小标宋_GBK" w:hAnsi="方正小标宋_GBK" w:cs="方正小标宋_GBK"/>
          <w:spacing w:val="12"/>
          <w:sz w:val="44"/>
          <w:szCs w:val="44"/>
        </w:rPr>
        <w:t>重庆市卫生健康委员会重庆市中医药管理局</w:t>
      </w:r>
    </w:p>
    <w:p w14:paraId="14DD760C" w14:textId="7E6BCF35" w:rsidR="001C324A" w:rsidRPr="001C324A" w:rsidRDefault="001C324A" w:rsidP="006165DF">
      <w:pPr>
        <w:pStyle w:val="a3"/>
        <w:spacing w:after="0" w:line="594" w:lineRule="exact"/>
        <w:jc w:val="center"/>
        <w:rPr>
          <w:rFonts w:eastAsia="方正小标宋_GBK"/>
          <w:spacing w:val="-6"/>
          <w:sz w:val="44"/>
          <w:szCs w:val="44"/>
        </w:rPr>
      </w:pPr>
      <w:r w:rsidRPr="001C324A">
        <w:rPr>
          <w:rFonts w:eastAsia="方正小标宋_GBK"/>
          <w:spacing w:val="-6"/>
          <w:sz w:val="44"/>
          <w:szCs w:val="44"/>
        </w:rPr>
        <w:t>关于印发《重庆市中医药科研项目管理办法》的通知</w:t>
      </w:r>
    </w:p>
    <w:p w14:paraId="01A5D41D" w14:textId="0F743C19" w:rsidR="00F07B59" w:rsidRDefault="001C324A">
      <w:pPr>
        <w:jc w:val="center"/>
        <w:rPr>
          <w:rFonts w:eastAsia="方正仿宋_GBK"/>
          <w:sz w:val="32"/>
          <w:szCs w:val="32"/>
        </w:rPr>
      </w:pPr>
      <w:r w:rsidRPr="001C324A">
        <w:rPr>
          <w:rFonts w:ascii="方正仿宋_GBK" w:eastAsia="方正仿宋_GBK" w:hAnsi="方正仿宋_GBK" w:cs="方正仿宋_GBK"/>
          <w:sz w:val="32"/>
          <w:szCs w:val="32"/>
        </w:rPr>
        <w:t>渝卫规〔2026〕1号</w:t>
      </w:r>
    </w:p>
    <w:p w14:paraId="51C70884" w14:textId="77777777" w:rsidR="00F07B59" w:rsidRDefault="00F07B59">
      <w:pPr>
        <w:pStyle w:val="a3"/>
      </w:pPr>
    </w:p>
    <w:p w14:paraId="265745A3" w14:textId="77777777" w:rsidR="001C324A" w:rsidRPr="001C324A" w:rsidRDefault="001C324A" w:rsidP="000E6826">
      <w:pPr>
        <w:pStyle w:val="a3"/>
        <w:snapToGrid w:val="0"/>
        <w:spacing w:after="0" w:line="594" w:lineRule="exact"/>
        <w:jc w:val="left"/>
        <w:rPr>
          <w:rFonts w:ascii="方正仿宋_GBK" w:eastAsia="方正仿宋_GBK" w:hAnsi="方正仿宋_GBK" w:cs="方正仿宋_GBK"/>
          <w:sz w:val="32"/>
          <w:szCs w:val="32"/>
        </w:rPr>
      </w:pPr>
      <w:r w:rsidRPr="001C324A">
        <w:rPr>
          <w:rFonts w:ascii="方正仿宋_GBK" w:eastAsia="方正仿宋_GBK" w:hAnsi="方正仿宋_GBK" w:cs="方正仿宋_GBK"/>
          <w:sz w:val="32"/>
          <w:szCs w:val="32"/>
        </w:rPr>
        <w:t>各区县（自治县）卫生健康委、西部科学城重庆高新区公共服务局、万盛经开区卫生健康局，各委属（代管）单位，市疾控局及局属单位：</w:t>
      </w:r>
    </w:p>
    <w:p w14:paraId="25E21474" w14:textId="7D174A7D" w:rsidR="003D0CC8" w:rsidRDefault="001C324A" w:rsidP="000E6826">
      <w:pPr>
        <w:pStyle w:val="a3"/>
        <w:snapToGrid w:val="0"/>
        <w:spacing w:after="0" w:line="594" w:lineRule="exact"/>
        <w:ind w:firstLineChars="200" w:firstLine="640"/>
        <w:jc w:val="left"/>
        <w:rPr>
          <w:rFonts w:ascii="方正仿宋_GBK" w:eastAsia="方正仿宋_GBK" w:hAnsi="方正仿宋_GBK" w:cs="方正仿宋_GBK" w:hint="eastAsia"/>
          <w:sz w:val="32"/>
          <w:szCs w:val="32"/>
        </w:rPr>
      </w:pPr>
      <w:r w:rsidRPr="001C324A">
        <w:rPr>
          <w:rFonts w:ascii="方正仿宋_GBK" w:eastAsia="方正仿宋_GBK" w:hAnsi="方正仿宋_GBK" w:cs="方正仿宋_GBK"/>
          <w:sz w:val="32"/>
          <w:szCs w:val="32"/>
        </w:rPr>
        <w:t>为规范和加强重庆市中医药科研项目管理，提高项目实施质量和科研绩效，市卫生健康委、市中医药管理局修订了《重庆市中医药科研项目管理办法》，现予以印发，请遵照执行。</w:t>
      </w:r>
    </w:p>
    <w:p w14:paraId="6D375BF0" w14:textId="77777777" w:rsidR="003D0CC8" w:rsidRDefault="003D0CC8" w:rsidP="000E6826">
      <w:pPr>
        <w:pStyle w:val="a3"/>
        <w:snapToGrid w:val="0"/>
        <w:spacing w:after="0" w:line="594" w:lineRule="exact"/>
        <w:ind w:firstLineChars="1200" w:firstLine="3840"/>
        <w:jc w:val="left"/>
        <w:rPr>
          <w:rFonts w:eastAsia="方正仿宋_GBK"/>
          <w:sz w:val="32"/>
          <w:szCs w:val="32"/>
        </w:rPr>
      </w:pPr>
    </w:p>
    <w:p w14:paraId="030740FF" w14:textId="673417DB" w:rsidR="001C324A" w:rsidRDefault="001C324A" w:rsidP="000E6826">
      <w:pPr>
        <w:pStyle w:val="a7"/>
        <w:widowControl/>
        <w:shd w:val="clear" w:color="auto" w:fill="FFFFFF"/>
        <w:snapToGrid w:val="0"/>
        <w:spacing w:before="0" w:beforeAutospacing="0" w:after="0" w:afterAutospacing="0" w:line="594" w:lineRule="exact"/>
        <w:ind w:firstLineChars="100" w:firstLine="320"/>
        <w:jc w:val="right"/>
        <w:rPr>
          <w:rFonts w:eastAsia="方正仿宋_GBK"/>
          <w:sz w:val="32"/>
          <w:szCs w:val="32"/>
        </w:rPr>
      </w:pPr>
      <w:r>
        <w:rPr>
          <w:rFonts w:eastAsia="方正仿宋_GBK"/>
          <w:sz w:val="32"/>
          <w:szCs w:val="32"/>
          <w:shd w:val="clear" w:color="auto" w:fill="FFFFFF"/>
        </w:rPr>
        <w:t>重庆市卫生健康委员会</w:t>
      </w:r>
      <w:r>
        <w:rPr>
          <w:rFonts w:eastAsia="方正仿宋_GBK"/>
          <w:sz w:val="32"/>
          <w:szCs w:val="32"/>
          <w:shd w:val="clear" w:color="auto" w:fill="FFFFFF"/>
        </w:rPr>
        <w:t xml:space="preserve">      </w:t>
      </w:r>
      <w:r>
        <w:rPr>
          <w:rFonts w:eastAsia="方正仿宋_GBK" w:hint="eastAsia"/>
          <w:sz w:val="32"/>
          <w:szCs w:val="32"/>
          <w:shd w:val="clear" w:color="auto" w:fill="FFFFFF"/>
        </w:rPr>
        <w:t xml:space="preserve">     </w:t>
      </w:r>
      <w:r>
        <w:rPr>
          <w:rFonts w:eastAsia="方正仿宋_GBK"/>
          <w:sz w:val="32"/>
          <w:szCs w:val="32"/>
          <w:shd w:val="clear" w:color="auto" w:fill="FFFFFF"/>
        </w:rPr>
        <w:t xml:space="preserve">   </w:t>
      </w:r>
      <w:r>
        <w:rPr>
          <w:rFonts w:eastAsia="方正仿宋_GBK"/>
          <w:sz w:val="32"/>
          <w:szCs w:val="32"/>
          <w:shd w:val="clear" w:color="auto" w:fill="FFFFFF"/>
        </w:rPr>
        <w:t>重庆市中医药管理局</w:t>
      </w:r>
    </w:p>
    <w:p w14:paraId="40DC629D" w14:textId="6B829FDB" w:rsidR="003D0CC8" w:rsidRDefault="001C324A" w:rsidP="000E6826">
      <w:pPr>
        <w:pStyle w:val="a3"/>
        <w:snapToGrid w:val="0"/>
        <w:spacing w:after="0" w:line="594" w:lineRule="exact"/>
        <w:ind w:firstLineChars="1600" w:firstLine="5120"/>
        <w:jc w:val="right"/>
        <w:rPr>
          <w:rFonts w:eastAsia="方正仿宋_GBK"/>
          <w:sz w:val="32"/>
          <w:szCs w:val="32"/>
        </w:rPr>
      </w:pPr>
      <w:r>
        <w:rPr>
          <w:rFonts w:eastAsia="方正仿宋_GBK"/>
          <w:sz w:val="32"/>
          <w:szCs w:val="32"/>
          <w:shd w:val="clear" w:color="auto" w:fill="FFFFFF"/>
        </w:rPr>
        <w:t>202</w:t>
      </w:r>
      <w:r>
        <w:rPr>
          <w:rFonts w:eastAsia="方正仿宋_GBK" w:hint="eastAsia"/>
          <w:sz w:val="32"/>
          <w:szCs w:val="32"/>
          <w:shd w:val="clear" w:color="auto" w:fill="FFFFFF"/>
        </w:rPr>
        <w:t>6</w:t>
      </w:r>
      <w:r>
        <w:rPr>
          <w:rFonts w:eastAsia="方正仿宋_GBK"/>
          <w:sz w:val="32"/>
          <w:szCs w:val="32"/>
          <w:shd w:val="clear" w:color="auto" w:fill="FFFFFF"/>
        </w:rPr>
        <w:t>年</w:t>
      </w:r>
      <w:r>
        <w:rPr>
          <w:rFonts w:eastAsia="方正仿宋_GBK" w:hint="eastAsia"/>
          <w:sz w:val="32"/>
          <w:szCs w:val="32"/>
          <w:shd w:val="clear" w:color="auto" w:fill="FFFFFF"/>
        </w:rPr>
        <w:t>7</w:t>
      </w:r>
      <w:r>
        <w:rPr>
          <w:rFonts w:eastAsia="方正仿宋_GBK"/>
          <w:sz w:val="32"/>
          <w:szCs w:val="32"/>
          <w:shd w:val="clear" w:color="auto" w:fill="FFFFFF"/>
        </w:rPr>
        <w:t>月</w:t>
      </w:r>
      <w:r>
        <w:rPr>
          <w:rFonts w:eastAsia="方正仿宋_GBK" w:hint="eastAsia"/>
          <w:sz w:val="32"/>
          <w:szCs w:val="32"/>
          <w:shd w:val="clear" w:color="auto" w:fill="FFFFFF"/>
        </w:rPr>
        <w:t>1</w:t>
      </w:r>
      <w:r>
        <w:rPr>
          <w:rFonts w:eastAsia="方正仿宋_GBK"/>
          <w:sz w:val="32"/>
          <w:szCs w:val="32"/>
          <w:shd w:val="clear" w:color="auto" w:fill="FFFFFF"/>
        </w:rPr>
        <w:t>日</w:t>
      </w:r>
      <w:r w:rsidR="003D0CC8">
        <w:rPr>
          <w:rFonts w:eastAsia="方正仿宋_GBK" w:hint="eastAsia"/>
          <w:sz w:val="32"/>
          <w:szCs w:val="32"/>
        </w:rPr>
        <w:t xml:space="preserve"> </w:t>
      </w:r>
    </w:p>
    <w:p w14:paraId="0FF8460A" w14:textId="61C001EA" w:rsidR="00F07B59" w:rsidRDefault="003D0CC8" w:rsidP="003D0CC8">
      <w:pPr>
        <w:pStyle w:val="a7"/>
        <w:widowControl/>
        <w:shd w:val="clear" w:color="auto" w:fill="FFFFFF"/>
        <w:spacing w:before="0" w:beforeAutospacing="0" w:after="0" w:afterAutospacing="0" w:line="594" w:lineRule="exact"/>
        <w:ind w:firstLineChars="200" w:firstLine="640"/>
        <w:rPr>
          <w:rFonts w:eastAsia="方正仿宋_GBK"/>
          <w:spacing w:val="2"/>
          <w:sz w:val="32"/>
          <w:szCs w:val="32"/>
        </w:rPr>
      </w:pPr>
      <w:r>
        <w:rPr>
          <w:rFonts w:eastAsia="方正仿宋_GBK"/>
          <w:sz w:val="32"/>
          <w:szCs w:val="32"/>
        </w:rPr>
        <w:t>（此件公开发布）</w:t>
      </w:r>
    </w:p>
    <w:p w14:paraId="6989BC42" w14:textId="77777777" w:rsidR="00E6644C" w:rsidRDefault="00E6644C" w:rsidP="00E6644C">
      <w:pPr>
        <w:pStyle w:val="a7"/>
        <w:widowControl/>
        <w:shd w:val="clear" w:color="auto" w:fill="FFFFFF"/>
        <w:spacing w:before="0" w:beforeAutospacing="0" w:after="0" w:afterAutospacing="0" w:line="594" w:lineRule="exact"/>
        <w:rPr>
          <w:rFonts w:eastAsia="方正仿宋_GBK"/>
          <w:spacing w:val="2"/>
          <w:sz w:val="32"/>
          <w:szCs w:val="32"/>
        </w:rPr>
      </w:pPr>
    </w:p>
    <w:p w14:paraId="126E2B31" w14:textId="77777777" w:rsidR="001C6DAA" w:rsidRDefault="001C6DAA" w:rsidP="00E6644C">
      <w:pPr>
        <w:pStyle w:val="a7"/>
        <w:widowControl/>
        <w:shd w:val="clear" w:color="auto" w:fill="FFFFFF"/>
        <w:spacing w:before="0" w:beforeAutospacing="0" w:after="0" w:afterAutospacing="0" w:line="594" w:lineRule="exact"/>
        <w:rPr>
          <w:rFonts w:eastAsia="方正仿宋_GBK"/>
          <w:spacing w:val="2"/>
          <w:sz w:val="32"/>
          <w:szCs w:val="32"/>
        </w:rPr>
        <w:sectPr w:rsidR="001C6DAA" w:rsidSect="001C6DAA">
          <w:headerReference w:type="default" r:id="rId8"/>
          <w:footerReference w:type="default" r:id="rId9"/>
          <w:pgSz w:w="11906" w:h="16838"/>
          <w:pgMar w:top="2098" w:right="1474" w:bottom="1984" w:left="1587" w:header="851" w:footer="992" w:gutter="0"/>
          <w:pgNumType w:fmt="numberInDash"/>
          <w:cols w:space="425"/>
          <w:docGrid w:type="lines" w:linePitch="312"/>
        </w:sectPr>
      </w:pPr>
    </w:p>
    <w:p w14:paraId="4E123989" w14:textId="77777777" w:rsidR="001C6DAA" w:rsidRDefault="001C6DAA" w:rsidP="001C6DAA">
      <w:pPr>
        <w:pStyle w:val="a7"/>
        <w:widowControl/>
        <w:shd w:val="clear" w:color="auto" w:fill="FFFFFF"/>
        <w:spacing w:before="0" w:beforeAutospacing="0" w:after="0" w:afterAutospacing="0" w:line="594" w:lineRule="exact"/>
        <w:jc w:val="center"/>
        <w:rPr>
          <w:rFonts w:eastAsia="方正小标宋_GBK"/>
          <w:sz w:val="44"/>
          <w:szCs w:val="44"/>
        </w:rPr>
      </w:pPr>
    </w:p>
    <w:p w14:paraId="1F866711" w14:textId="1C1DC9C3" w:rsidR="00E6644C" w:rsidRDefault="001C324A" w:rsidP="001C6DAA">
      <w:pPr>
        <w:pStyle w:val="a7"/>
        <w:widowControl/>
        <w:shd w:val="clear" w:color="auto" w:fill="FFFFFF"/>
        <w:spacing w:before="0" w:beforeAutospacing="0" w:after="0" w:afterAutospacing="0" w:line="594" w:lineRule="exact"/>
        <w:jc w:val="center"/>
        <w:rPr>
          <w:rFonts w:eastAsia="方正仿宋_GBK"/>
          <w:spacing w:val="2"/>
          <w:sz w:val="32"/>
          <w:szCs w:val="32"/>
        </w:rPr>
      </w:pPr>
      <w:r>
        <w:rPr>
          <w:rFonts w:eastAsia="方正小标宋_GBK"/>
          <w:bCs/>
          <w:sz w:val="44"/>
          <w:szCs w:val="44"/>
        </w:rPr>
        <w:t>重庆市中医药科研项目管理办法</w:t>
      </w:r>
    </w:p>
    <w:p w14:paraId="6310590D" w14:textId="77777777" w:rsidR="00E6644C" w:rsidRPr="001C324A" w:rsidRDefault="00E6644C" w:rsidP="001C324A">
      <w:pPr>
        <w:rPr>
          <w:rFonts w:eastAsia="方正仿宋_GBK"/>
          <w:sz w:val="32"/>
          <w:szCs w:val="32"/>
        </w:rPr>
      </w:pPr>
    </w:p>
    <w:p w14:paraId="32AC013F" w14:textId="77777777" w:rsidR="001C324A" w:rsidRDefault="001C324A" w:rsidP="001C324A">
      <w:pPr>
        <w:shd w:val="clear" w:color="auto" w:fill="FFFFFF"/>
        <w:spacing w:line="570" w:lineRule="exact"/>
        <w:jc w:val="center"/>
        <w:rPr>
          <w:rFonts w:eastAsia="方正黑体_GBK"/>
          <w:sz w:val="32"/>
          <w:szCs w:val="32"/>
        </w:rPr>
      </w:pPr>
      <w:r>
        <w:rPr>
          <w:rFonts w:eastAsia="方正黑体_GBK"/>
          <w:sz w:val="32"/>
          <w:szCs w:val="32"/>
        </w:rPr>
        <w:t>第一章</w:t>
      </w:r>
      <w:r>
        <w:rPr>
          <w:rFonts w:eastAsia="方正黑体_GBK"/>
          <w:sz w:val="32"/>
          <w:szCs w:val="32"/>
        </w:rPr>
        <w:t xml:space="preserve">  </w:t>
      </w:r>
      <w:r>
        <w:rPr>
          <w:rFonts w:eastAsia="方正黑体_GBK"/>
          <w:sz w:val="32"/>
          <w:szCs w:val="32"/>
        </w:rPr>
        <w:t>总</w:t>
      </w:r>
      <w:r>
        <w:rPr>
          <w:rFonts w:eastAsia="方正黑体_GBK"/>
          <w:sz w:val="32"/>
          <w:szCs w:val="32"/>
        </w:rPr>
        <w:t xml:space="preserve">  </w:t>
      </w:r>
      <w:r>
        <w:rPr>
          <w:rFonts w:eastAsia="方正黑体_GBK"/>
          <w:sz w:val="32"/>
          <w:szCs w:val="32"/>
        </w:rPr>
        <w:t>则</w:t>
      </w:r>
    </w:p>
    <w:p w14:paraId="0BB88FD4" w14:textId="77777777" w:rsidR="001C324A" w:rsidRDefault="001C324A" w:rsidP="000E6826">
      <w:pPr>
        <w:shd w:val="clear" w:color="auto" w:fill="FFFFFF"/>
        <w:autoSpaceDE w:val="0"/>
        <w:snapToGrid w:val="0"/>
        <w:spacing w:line="594" w:lineRule="exact"/>
        <w:ind w:firstLine="640"/>
        <w:rPr>
          <w:rFonts w:eastAsia="方正仿宋_GBK"/>
          <w:sz w:val="32"/>
          <w:szCs w:val="32"/>
          <w:shd w:val="clear" w:color="auto" w:fill="FFFFFF"/>
        </w:rPr>
      </w:pPr>
      <w:r>
        <w:rPr>
          <w:rFonts w:eastAsia="方正黑体_GBK"/>
          <w:bCs/>
          <w:sz w:val="32"/>
          <w:szCs w:val="32"/>
        </w:rPr>
        <w:t>第一条</w:t>
      </w:r>
      <w:r>
        <w:rPr>
          <w:rFonts w:eastAsia="方正仿宋_GBK"/>
          <w:bCs/>
          <w:sz w:val="32"/>
          <w:szCs w:val="32"/>
        </w:rPr>
        <w:t xml:space="preserve"> </w:t>
      </w:r>
      <w:r>
        <w:rPr>
          <w:rFonts w:eastAsia="方正仿宋_GBK"/>
          <w:b/>
          <w:sz w:val="32"/>
          <w:szCs w:val="32"/>
        </w:rPr>
        <w:t xml:space="preserve"> </w:t>
      </w:r>
      <w:r>
        <w:rPr>
          <w:rFonts w:eastAsia="方正仿宋_GBK"/>
          <w:sz w:val="32"/>
          <w:szCs w:val="32"/>
        </w:rPr>
        <w:t>为规范和加强重庆市中医药科研项目管理，提高项目实施质量和科研绩效，促进中医药技术进步和学术发展，</w:t>
      </w:r>
      <w:r>
        <w:rPr>
          <w:rFonts w:ascii="方正仿宋_GBK" w:eastAsia="方正仿宋_GBK" w:hAnsi="方正仿宋_GBK" w:cs="方正仿宋_GBK" w:hint="eastAsia"/>
          <w:sz w:val="32"/>
          <w:szCs w:val="32"/>
          <w:shd w:val="clear" w:color="auto" w:fill="FFFFFF"/>
          <w:lang w:bidi="ar"/>
        </w:rPr>
        <w:t>参照</w:t>
      </w:r>
    </w:p>
    <w:p w14:paraId="42727C80" w14:textId="77777777" w:rsidR="001C324A" w:rsidRDefault="001C324A" w:rsidP="000E6826">
      <w:pPr>
        <w:snapToGrid w:val="0"/>
        <w:spacing w:line="594" w:lineRule="exact"/>
        <w:rPr>
          <w:rFonts w:eastAsia="方正仿宋_GBK"/>
          <w:sz w:val="32"/>
          <w:szCs w:val="32"/>
        </w:rPr>
      </w:pPr>
      <w:r>
        <w:rPr>
          <w:rFonts w:ascii="方正仿宋_GBK" w:eastAsia="方正仿宋_GBK" w:hAnsi="方正仿宋_GBK" w:cs="方正仿宋_GBK" w:hint="eastAsia"/>
          <w:sz w:val="32"/>
          <w:szCs w:val="32"/>
          <w:lang w:bidi="ar"/>
        </w:rPr>
        <w:t>国家中医药管理局科技项目管理暂行办法和关于进一步加强中医药科研诚信建设的通知等文件精神，</w:t>
      </w:r>
      <w:r>
        <w:rPr>
          <w:rFonts w:eastAsia="方正仿宋_GBK"/>
          <w:sz w:val="32"/>
          <w:szCs w:val="32"/>
        </w:rPr>
        <w:t>结合重庆市科研项目管理有关规定，制定本办法。</w:t>
      </w:r>
    </w:p>
    <w:p w14:paraId="3D1F1517" w14:textId="77777777" w:rsidR="001C324A" w:rsidRDefault="001C324A" w:rsidP="000E6826">
      <w:pPr>
        <w:shd w:val="clear" w:color="auto" w:fill="FFFFFF"/>
        <w:snapToGrid w:val="0"/>
        <w:spacing w:line="594" w:lineRule="exact"/>
        <w:ind w:firstLine="640"/>
        <w:rPr>
          <w:rFonts w:eastAsia="方正仿宋_GBK"/>
          <w:sz w:val="32"/>
          <w:szCs w:val="32"/>
        </w:rPr>
      </w:pPr>
      <w:r>
        <w:rPr>
          <w:rFonts w:eastAsia="方正黑体_GBK"/>
          <w:bCs/>
          <w:sz w:val="32"/>
          <w:szCs w:val="32"/>
        </w:rPr>
        <w:t>第二条</w:t>
      </w:r>
      <w:r>
        <w:rPr>
          <w:rFonts w:eastAsia="方正黑体_GBK"/>
          <w:bCs/>
          <w:sz w:val="32"/>
          <w:szCs w:val="32"/>
        </w:rPr>
        <w:t xml:space="preserve"> </w:t>
      </w:r>
      <w:r>
        <w:rPr>
          <w:rFonts w:eastAsia="方正仿宋_GBK"/>
          <w:sz w:val="32"/>
          <w:szCs w:val="32"/>
        </w:rPr>
        <w:t xml:space="preserve"> </w:t>
      </w:r>
      <w:r>
        <w:rPr>
          <w:rFonts w:eastAsia="方正仿宋_GBK"/>
          <w:sz w:val="32"/>
          <w:szCs w:val="32"/>
        </w:rPr>
        <w:t>本办法所称重庆市中医药科研项目（以下简称</w:t>
      </w:r>
      <w:r>
        <w:rPr>
          <w:rFonts w:eastAsia="方正仿宋_GBK" w:hint="eastAsia"/>
          <w:sz w:val="32"/>
          <w:szCs w:val="32"/>
        </w:rPr>
        <w:t>“</w:t>
      </w:r>
      <w:r>
        <w:rPr>
          <w:rFonts w:eastAsia="方正仿宋_GBK"/>
          <w:sz w:val="32"/>
          <w:szCs w:val="32"/>
        </w:rPr>
        <w:t>项目</w:t>
      </w:r>
      <w:r>
        <w:rPr>
          <w:rFonts w:eastAsia="方正仿宋_GBK" w:hint="eastAsia"/>
          <w:sz w:val="32"/>
          <w:szCs w:val="32"/>
        </w:rPr>
        <w:t>”</w:t>
      </w:r>
      <w:r>
        <w:rPr>
          <w:rFonts w:eastAsia="方正仿宋_GBK"/>
          <w:sz w:val="32"/>
          <w:szCs w:val="32"/>
        </w:rPr>
        <w:t>），是指以中医药理论为指导，以发展中医药学术技术、提高中医药临床疗效和促进中医药产业发展为目标，由市卫生健康委（市中医药管理局）单独或</w:t>
      </w:r>
      <w:r>
        <w:rPr>
          <w:rFonts w:eastAsia="方正仿宋_GBK" w:hint="eastAsia"/>
          <w:sz w:val="32"/>
          <w:szCs w:val="32"/>
          <w:lang w:eastAsia="zh"/>
        </w:rPr>
        <w:t>者</w:t>
      </w:r>
      <w:r>
        <w:rPr>
          <w:rFonts w:eastAsia="方正仿宋_GBK"/>
          <w:sz w:val="32"/>
          <w:szCs w:val="32"/>
        </w:rPr>
        <w:t>联合市级有关部门等立项实施的中医药科研项目。</w:t>
      </w:r>
    </w:p>
    <w:p w14:paraId="6C78DDFB" w14:textId="77777777" w:rsidR="001C324A" w:rsidRDefault="001C324A" w:rsidP="000E6826">
      <w:pPr>
        <w:shd w:val="clear" w:color="auto" w:fill="FFFFFF"/>
        <w:snapToGrid w:val="0"/>
        <w:spacing w:line="594" w:lineRule="exact"/>
        <w:ind w:firstLineChars="200" w:firstLine="640"/>
        <w:rPr>
          <w:rFonts w:eastAsia="方正仿宋_GBK"/>
          <w:kern w:val="0"/>
          <w:sz w:val="32"/>
          <w:szCs w:val="32"/>
        </w:rPr>
      </w:pPr>
      <w:r>
        <w:rPr>
          <w:rFonts w:eastAsia="方正黑体_GBK"/>
          <w:bCs/>
          <w:sz w:val="32"/>
          <w:szCs w:val="32"/>
        </w:rPr>
        <w:t>第三条</w:t>
      </w:r>
      <w:r>
        <w:rPr>
          <w:rFonts w:eastAsia="方正仿宋_GBK"/>
          <w:kern w:val="0"/>
          <w:sz w:val="32"/>
          <w:szCs w:val="32"/>
        </w:rPr>
        <w:t xml:space="preserve">  </w:t>
      </w:r>
      <w:r>
        <w:rPr>
          <w:rFonts w:eastAsia="方正仿宋_GBK"/>
          <w:kern w:val="0"/>
          <w:sz w:val="32"/>
          <w:szCs w:val="32"/>
        </w:rPr>
        <w:t>本办法适用于项目申报、评审、立项、实施、结题验收等组织与管理工作。</w:t>
      </w:r>
    </w:p>
    <w:p w14:paraId="73E8E316" w14:textId="77777777" w:rsidR="001C324A" w:rsidRDefault="001C324A" w:rsidP="000E6826">
      <w:pPr>
        <w:shd w:val="clear" w:color="auto" w:fill="FFFFFF"/>
        <w:snapToGrid w:val="0"/>
        <w:spacing w:line="594" w:lineRule="exact"/>
        <w:ind w:firstLineChars="200" w:firstLine="640"/>
        <w:rPr>
          <w:rFonts w:eastAsia="方正仿宋_GBK"/>
          <w:kern w:val="0"/>
          <w:sz w:val="32"/>
          <w:szCs w:val="32"/>
        </w:rPr>
      </w:pPr>
      <w:r>
        <w:rPr>
          <w:rFonts w:eastAsia="方正黑体_GBK"/>
          <w:bCs/>
          <w:sz w:val="32"/>
          <w:szCs w:val="32"/>
        </w:rPr>
        <w:t>第四条</w:t>
      </w:r>
      <w:r>
        <w:rPr>
          <w:rFonts w:eastAsia="方正黑体_GBK"/>
          <w:bCs/>
          <w:sz w:val="32"/>
          <w:szCs w:val="32"/>
        </w:rPr>
        <w:t xml:space="preserve"> </w:t>
      </w:r>
      <w:r>
        <w:rPr>
          <w:rFonts w:eastAsia="方正仿宋_GBK"/>
          <w:kern w:val="0"/>
          <w:sz w:val="32"/>
          <w:szCs w:val="32"/>
        </w:rPr>
        <w:t xml:space="preserve"> </w:t>
      </w:r>
      <w:r>
        <w:rPr>
          <w:rFonts w:eastAsia="方正仿宋_GBK"/>
          <w:kern w:val="0"/>
          <w:sz w:val="32"/>
          <w:szCs w:val="32"/>
        </w:rPr>
        <w:t>本办法坚持</w:t>
      </w:r>
      <w:r>
        <w:rPr>
          <w:rFonts w:ascii="方正仿宋_GBK" w:eastAsia="方正仿宋_GBK" w:hAnsi="方正仿宋_GBK" w:cs="方正仿宋_GBK" w:hint="eastAsia"/>
          <w:sz w:val="32"/>
          <w:szCs w:val="32"/>
          <w:shd w:val="clear" w:color="auto" w:fill="FFFFFF"/>
        </w:rPr>
        <w:t>“需求导向、</w:t>
      </w:r>
      <w:r>
        <w:rPr>
          <w:rFonts w:ascii="方正仿宋_GBK" w:eastAsia="方正仿宋_GBK" w:hAnsi="方正仿宋_GBK" w:cs="方正仿宋_GBK" w:hint="eastAsia"/>
          <w:kern w:val="0"/>
          <w:sz w:val="32"/>
          <w:szCs w:val="32"/>
        </w:rPr>
        <w:t>竞争立项、同行评价、</w:t>
      </w:r>
      <w:r>
        <w:rPr>
          <w:rFonts w:ascii="方正仿宋_GBK" w:eastAsia="方正仿宋_GBK" w:hAnsi="方正仿宋_GBK" w:cs="方正仿宋_GBK" w:hint="eastAsia"/>
          <w:sz w:val="32"/>
          <w:szCs w:val="32"/>
          <w:shd w:val="clear" w:color="auto" w:fill="FFFFFF"/>
        </w:rPr>
        <w:t>权责清晰、诚信监督”</w:t>
      </w:r>
      <w:r>
        <w:rPr>
          <w:rFonts w:eastAsia="方正仿宋_GBK"/>
          <w:kern w:val="0"/>
          <w:sz w:val="32"/>
          <w:szCs w:val="32"/>
        </w:rPr>
        <w:t>的原则，采取有组织的科研与自由探索相结合的方式组织实施中医药科研项目。</w:t>
      </w:r>
    </w:p>
    <w:p w14:paraId="485CBB67" w14:textId="77777777" w:rsidR="001C324A" w:rsidRDefault="001C324A" w:rsidP="000E6826">
      <w:pPr>
        <w:shd w:val="clear" w:color="auto" w:fill="FFFFFF"/>
        <w:snapToGrid w:val="0"/>
        <w:spacing w:line="594" w:lineRule="exact"/>
        <w:rPr>
          <w:rFonts w:eastAsia="方正黑体_GBK"/>
          <w:sz w:val="32"/>
          <w:szCs w:val="32"/>
        </w:rPr>
      </w:pPr>
    </w:p>
    <w:p w14:paraId="288E345D" w14:textId="77777777" w:rsidR="001C324A" w:rsidRDefault="001C324A" w:rsidP="000E6826">
      <w:pPr>
        <w:shd w:val="clear" w:color="auto" w:fill="FFFFFF"/>
        <w:snapToGrid w:val="0"/>
        <w:spacing w:line="594" w:lineRule="exact"/>
        <w:jc w:val="center"/>
        <w:rPr>
          <w:rFonts w:eastAsia="方正黑体_GBK"/>
          <w:sz w:val="32"/>
          <w:szCs w:val="32"/>
        </w:rPr>
      </w:pPr>
      <w:r>
        <w:rPr>
          <w:rFonts w:eastAsia="方正黑体_GBK"/>
          <w:sz w:val="32"/>
          <w:szCs w:val="32"/>
        </w:rPr>
        <w:lastRenderedPageBreak/>
        <w:t>第二章</w:t>
      </w:r>
      <w:r>
        <w:rPr>
          <w:rFonts w:eastAsia="方正黑体_GBK"/>
          <w:sz w:val="32"/>
          <w:szCs w:val="32"/>
        </w:rPr>
        <w:t xml:space="preserve">  </w:t>
      </w:r>
      <w:r>
        <w:rPr>
          <w:rFonts w:eastAsia="方正黑体_GBK"/>
          <w:sz w:val="32"/>
          <w:szCs w:val="32"/>
        </w:rPr>
        <w:t>职责分工</w:t>
      </w:r>
    </w:p>
    <w:p w14:paraId="727B945F" w14:textId="77777777" w:rsidR="001C324A" w:rsidRDefault="001C324A" w:rsidP="000E6826">
      <w:pPr>
        <w:shd w:val="clear" w:color="auto" w:fill="FFFFFF"/>
        <w:snapToGrid w:val="0"/>
        <w:spacing w:line="594" w:lineRule="exact"/>
        <w:ind w:firstLineChars="196" w:firstLine="627"/>
        <w:rPr>
          <w:rFonts w:eastAsia="方正仿宋_GBK"/>
          <w:sz w:val="32"/>
          <w:szCs w:val="32"/>
        </w:rPr>
      </w:pPr>
      <w:r>
        <w:rPr>
          <w:rFonts w:eastAsia="方正黑体_GBK"/>
          <w:bCs/>
          <w:sz w:val="32"/>
          <w:szCs w:val="32"/>
        </w:rPr>
        <w:t>第五条</w:t>
      </w:r>
      <w:r>
        <w:rPr>
          <w:rFonts w:eastAsia="方正黑体_GBK"/>
          <w:bCs/>
          <w:sz w:val="32"/>
          <w:szCs w:val="32"/>
        </w:rPr>
        <w:t xml:space="preserve"> </w:t>
      </w:r>
      <w:r>
        <w:rPr>
          <w:rFonts w:eastAsia="方正仿宋_GBK"/>
          <w:b/>
          <w:sz w:val="32"/>
          <w:szCs w:val="32"/>
        </w:rPr>
        <w:t xml:space="preserve"> </w:t>
      </w:r>
      <w:r>
        <w:rPr>
          <w:rFonts w:eastAsia="方正仿宋_GBK"/>
          <w:sz w:val="32"/>
          <w:szCs w:val="32"/>
        </w:rPr>
        <w:t>市卫生健康委（市中医药管理局）职责：</w:t>
      </w:r>
    </w:p>
    <w:p w14:paraId="09F7F062" w14:textId="77777777" w:rsidR="001C324A" w:rsidRDefault="001C324A" w:rsidP="000E6826">
      <w:pPr>
        <w:shd w:val="clear" w:color="auto" w:fill="FFFFFF"/>
        <w:snapToGrid w:val="0"/>
        <w:spacing w:line="594" w:lineRule="exact"/>
        <w:ind w:firstLineChars="196" w:firstLine="627"/>
        <w:rPr>
          <w:rFonts w:eastAsia="方正仿宋_GBK"/>
          <w:sz w:val="32"/>
          <w:szCs w:val="32"/>
        </w:rPr>
      </w:pPr>
      <w:r>
        <w:rPr>
          <w:rFonts w:eastAsia="方正仿宋_GBK"/>
          <w:sz w:val="32"/>
          <w:szCs w:val="32"/>
        </w:rPr>
        <w:t>（一）健全专家库，组织专家参与项目管理。</w:t>
      </w:r>
    </w:p>
    <w:p w14:paraId="07CD9A6D" w14:textId="77777777" w:rsidR="001C324A" w:rsidRDefault="001C324A" w:rsidP="000E6826">
      <w:pPr>
        <w:shd w:val="clear" w:color="auto" w:fill="FFFFFF"/>
        <w:snapToGrid w:val="0"/>
        <w:spacing w:line="594" w:lineRule="exact"/>
        <w:ind w:firstLineChars="196" w:firstLine="627"/>
        <w:rPr>
          <w:rFonts w:eastAsia="方正仿宋_GBK"/>
          <w:sz w:val="32"/>
          <w:szCs w:val="32"/>
        </w:rPr>
      </w:pPr>
      <w:r>
        <w:rPr>
          <w:rFonts w:eastAsia="方正仿宋_GBK"/>
          <w:sz w:val="32"/>
          <w:szCs w:val="32"/>
        </w:rPr>
        <w:t>（二）</w:t>
      </w:r>
      <w:r>
        <w:rPr>
          <w:rFonts w:eastAsia="方正仿宋_GBK"/>
          <w:kern w:val="0"/>
          <w:sz w:val="32"/>
          <w:szCs w:val="32"/>
        </w:rPr>
        <w:t>编制并</w:t>
      </w:r>
      <w:r>
        <w:rPr>
          <w:rFonts w:eastAsia="方正仿宋_GBK"/>
          <w:sz w:val="32"/>
          <w:szCs w:val="32"/>
        </w:rPr>
        <w:t>发布项目申报指南，配置项目经费，组织项目评审，下达立项计划，组织结题验收。</w:t>
      </w:r>
    </w:p>
    <w:p w14:paraId="75A9EB43" w14:textId="77777777" w:rsidR="001C324A" w:rsidRDefault="001C324A" w:rsidP="000E6826">
      <w:pPr>
        <w:shd w:val="clear" w:color="auto" w:fill="FFFFFF"/>
        <w:snapToGrid w:val="0"/>
        <w:spacing w:line="594" w:lineRule="exact"/>
        <w:ind w:firstLineChars="200" w:firstLine="640"/>
        <w:rPr>
          <w:rFonts w:eastAsia="方正仿宋_GBK"/>
          <w:kern w:val="0"/>
          <w:sz w:val="32"/>
          <w:szCs w:val="32"/>
        </w:rPr>
      </w:pPr>
      <w:bookmarkStart w:id="0" w:name="_Hlk69721139"/>
      <w:r>
        <w:rPr>
          <w:rFonts w:eastAsia="方正仿宋_GBK"/>
          <w:kern w:val="0"/>
          <w:sz w:val="32"/>
          <w:szCs w:val="32"/>
        </w:rPr>
        <w:t>（三）</w:t>
      </w:r>
      <w:bookmarkEnd w:id="0"/>
      <w:r>
        <w:rPr>
          <w:rFonts w:eastAsia="方正仿宋_GBK"/>
          <w:kern w:val="0"/>
          <w:sz w:val="32"/>
          <w:szCs w:val="32"/>
        </w:rPr>
        <w:t>监督检查项目执行情况，审查相关项目报告、经费预（决）算报告。</w:t>
      </w:r>
    </w:p>
    <w:p w14:paraId="12B354DD" w14:textId="77777777" w:rsidR="001C324A" w:rsidRDefault="001C324A" w:rsidP="000E6826">
      <w:pPr>
        <w:shd w:val="clear" w:color="auto" w:fill="FFFFFF"/>
        <w:snapToGrid w:val="0"/>
        <w:spacing w:line="594" w:lineRule="exact"/>
        <w:ind w:firstLineChars="196" w:firstLine="627"/>
        <w:rPr>
          <w:rFonts w:eastAsia="方正仿宋_GBK"/>
          <w:sz w:val="32"/>
          <w:szCs w:val="32"/>
        </w:rPr>
      </w:pPr>
      <w:r>
        <w:rPr>
          <w:rFonts w:eastAsia="方正仿宋_GBK"/>
          <w:sz w:val="32"/>
          <w:szCs w:val="32"/>
        </w:rPr>
        <w:t>（四）组织协调并处理项目执行中的重大问题。</w:t>
      </w:r>
    </w:p>
    <w:p w14:paraId="04CB6EF1" w14:textId="77777777" w:rsidR="001C324A" w:rsidRDefault="001C324A" w:rsidP="000E6826">
      <w:pPr>
        <w:shd w:val="clear" w:color="auto" w:fill="FFFFFF"/>
        <w:snapToGrid w:val="0"/>
        <w:spacing w:line="594" w:lineRule="exact"/>
        <w:ind w:firstLineChars="196" w:firstLine="627"/>
        <w:rPr>
          <w:rFonts w:eastAsia="方正仿宋_GBK"/>
          <w:sz w:val="32"/>
          <w:szCs w:val="32"/>
        </w:rPr>
      </w:pPr>
      <w:r>
        <w:rPr>
          <w:rFonts w:eastAsia="方正仿宋_GBK"/>
          <w:sz w:val="32"/>
          <w:szCs w:val="32"/>
        </w:rPr>
        <w:t>（五）组织中医药科技创新成果推广。</w:t>
      </w:r>
    </w:p>
    <w:p w14:paraId="0B6BC010" w14:textId="77777777" w:rsidR="001C324A" w:rsidRDefault="001C324A" w:rsidP="000E6826">
      <w:pPr>
        <w:shd w:val="clear" w:color="auto" w:fill="FFFFFF"/>
        <w:snapToGrid w:val="0"/>
        <w:spacing w:line="594" w:lineRule="exact"/>
        <w:ind w:firstLineChars="196" w:firstLine="627"/>
        <w:rPr>
          <w:rFonts w:eastAsia="方正仿宋_GBK"/>
          <w:sz w:val="32"/>
          <w:szCs w:val="32"/>
        </w:rPr>
      </w:pPr>
      <w:r>
        <w:rPr>
          <w:rFonts w:eastAsia="方正仿宋_GBK"/>
          <w:sz w:val="32"/>
          <w:szCs w:val="32"/>
        </w:rPr>
        <w:t>（六）加强中医药科研诚信建设。</w:t>
      </w:r>
    </w:p>
    <w:p w14:paraId="3FB3D53E" w14:textId="77777777" w:rsidR="001C324A" w:rsidRDefault="001C324A" w:rsidP="000E6826">
      <w:pPr>
        <w:shd w:val="clear" w:color="auto" w:fill="FFFFFF"/>
        <w:snapToGrid w:val="0"/>
        <w:spacing w:line="594" w:lineRule="exact"/>
        <w:ind w:firstLineChars="196" w:firstLine="627"/>
        <w:rPr>
          <w:rFonts w:eastAsia="方正仿宋_GBK"/>
          <w:sz w:val="32"/>
          <w:szCs w:val="32"/>
        </w:rPr>
      </w:pPr>
      <w:r>
        <w:rPr>
          <w:rFonts w:eastAsia="方正仿宋_GBK"/>
          <w:sz w:val="32"/>
          <w:szCs w:val="32"/>
        </w:rPr>
        <w:t>（七）决定其他重大事项。</w:t>
      </w:r>
    </w:p>
    <w:p w14:paraId="71088489" w14:textId="77777777" w:rsidR="001C324A" w:rsidRDefault="001C324A" w:rsidP="000E6826">
      <w:pPr>
        <w:shd w:val="clear" w:color="auto" w:fill="FFFFFF"/>
        <w:snapToGrid w:val="0"/>
        <w:spacing w:line="594" w:lineRule="exact"/>
        <w:ind w:firstLineChars="200" w:firstLine="640"/>
        <w:rPr>
          <w:rFonts w:eastAsia="方正仿宋_GBK"/>
          <w:kern w:val="0"/>
          <w:sz w:val="32"/>
          <w:szCs w:val="32"/>
        </w:rPr>
      </w:pPr>
      <w:r>
        <w:rPr>
          <w:rFonts w:eastAsia="方正黑体_GBK"/>
          <w:bCs/>
          <w:sz w:val="32"/>
          <w:szCs w:val="32"/>
        </w:rPr>
        <w:t>第六条</w:t>
      </w:r>
      <w:r>
        <w:rPr>
          <w:rFonts w:eastAsia="方正黑体_GBK"/>
          <w:bCs/>
          <w:sz w:val="32"/>
          <w:szCs w:val="32"/>
        </w:rPr>
        <w:t xml:space="preserve">  </w:t>
      </w:r>
      <w:r>
        <w:rPr>
          <w:rFonts w:eastAsia="方正仿宋_GBK"/>
          <w:kern w:val="0"/>
          <w:sz w:val="32"/>
          <w:szCs w:val="32"/>
        </w:rPr>
        <w:t>区县卫生健康行政部门职责：</w:t>
      </w:r>
    </w:p>
    <w:p w14:paraId="6ED173E1" w14:textId="77777777" w:rsidR="001C324A" w:rsidRDefault="001C324A" w:rsidP="000E6826">
      <w:pPr>
        <w:shd w:val="clear" w:color="auto" w:fill="FFFFFF"/>
        <w:snapToGrid w:val="0"/>
        <w:spacing w:line="594" w:lineRule="exact"/>
        <w:ind w:firstLineChars="200" w:firstLine="640"/>
        <w:rPr>
          <w:rFonts w:eastAsia="方正仿宋_GBK"/>
          <w:kern w:val="0"/>
          <w:sz w:val="32"/>
          <w:szCs w:val="32"/>
        </w:rPr>
      </w:pPr>
      <w:r>
        <w:rPr>
          <w:rFonts w:eastAsia="方正仿宋_GBK"/>
          <w:kern w:val="0"/>
          <w:sz w:val="32"/>
          <w:szCs w:val="32"/>
        </w:rPr>
        <w:t>（一）认真落实中医药科研项目管理相关规定。</w:t>
      </w:r>
    </w:p>
    <w:p w14:paraId="74575F2B" w14:textId="77777777" w:rsidR="001C324A" w:rsidRDefault="001C324A" w:rsidP="000E6826">
      <w:pPr>
        <w:shd w:val="clear" w:color="auto" w:fill="FFFFFF"/>
        <w:snapToGrid w:val="0"/>
        <w:spacing w:line="594" w:lineRule="exact"/>
        <w:ind w:firstLineChars="200" w:firstLine="640"/>
        <w:rPr>
          <w:rFonts w:eastAsia="方正仿宋_GBK"/>
          <w:kern w:val="0"/>
          <w:sz w:val="32"/>
          <w:szCs w:val="32"/>
        </w:rPr>
      </w:pPr>
      <w:r>
        <w:rPr>
          <w:rFonts w:eastAsia="方正仿宋_GBK"/>
          <w:kern w:val="0"/>
          <w:sz w:val="32"/>
          <w:szCs w:val="32"/>
        </w:rPr>
        <w:t>（二）根据申报指南要求，组织本辖区项目申报与推荐工作。</w:t>
      </w:r>
    </w:p>
    <w:p w14:paraId="56EAEC21" w14:textId="77777777" w:rsidR="001C324A" w:rsidRDefault="001C324A" w:rsidP="000E6826">
      <w:pPr>
        <w:shd w:val="clear" w:color="auto" w:fill="FFFFFF"/>
        <w:snapToGrid w:val="0"/>
        <w:spacing w:line="594" w:lineRule="exact"/>
        <w:ind w:firstLineChars="200" w:firstLine="640"/>
        <w:rPr>
          <w:rFonts w:eastAsia="方正仿宋_GBK"/>
          <w:kern w:val="0"/>
          <w:sz w:val="32"/>
          <w:szCs w:val="32"/>
        </w:rPr>
      </w:pPr>
      <w:r>
        <w:rPr>
          <w:rFonts w:eastAsia="方正仿宋_GBK"/>
          <w:kern w:val="0"/>
          <w:sz w:val="32"/>
          <w:szCs w:val="32"/>
        </w:rPr>
        <w:t>（三）对辖区内单位牵头实施的项目进行全过程监管。</w:t>
      </w:r>
    </w:p>
    <w:p w14:paraId="0D71A368" w14:textId="77777777" w:rsidR="001C324A" w:rsidRDefault="001C324A" w:rsidP="000E6826">
      <w:pPr>
        <w:shd w:val="clear" w:color="auto" w:fill="FFFFFF"/>
        <w:snapToGrid w:val="0"/>
        <w:spacing w:line="594" w:lineRule="exact"/>
        <w:ind w:firstLineChars="200" w:firstLine="640"/>
        <w:rPr>
          <w:rFonts w:eastAsia="方正仿宋_GBK"/>
          <w:kern w:val="0"/>
          <w:sz w:val="32"/>
          <w:szCs w:val="32"/>
        </w:rPr>
      </w:pPr>
      <w:r>
        <w:rPr>
          <w:rFonts w:eastAsia="方正仿宋_GBK"/>
          <w:kern w:val="0"/>
          <w:sz w:val="32"/>
          <w:szCs w:val="32"/>
        </w:rPr>
        <w:t>（四）配合市卫生健康委</w:t>
      </w:r>
      <w:r>
        <w:rPr>
          <w:rFonts w:eastAsia="方正仿宋_GBK"/>
          <w:sz w:val="32"/>
          <w:szCs w:val="32"/>
        </w:rPr>
        <w:t>（市中医药管理局）</w:t>
      </w:r>
      <w:r>
        <w:rPr>
          <w:rFonts w:eastAsia="方正仿宋_GBK"/>
          <w:kern w:val="0"/>
          <w:sz w:val="32"/>
          <w:szCs w:val="32"/>
        </w:rPr>
        <w:t>监督检查项目执行情况，审查相关项目执行情况、经费预（决）算执行情况。</w:t>
      </w:r>
    </w:p>
    <w:p w14:paraId="5B967218" w14:textId="77777777" w:rsidR="001C324A" w:rsidRDefault="001C324A" w:rsidP="000E6826">
      <w:pPr>
        <w:shd w:val="clear" w:color="auto" w:fill="FFFFFF"/>
        <w:snapToGrid w:val="0"/>
        <w:spacing w:line="594" w:lineRule="exact"/>
        <w:ind w:firstLineChars="200" w:firstLine="640"/>
        <w:rPr>
          <w:rFonts w:eastAsia="方正仿宋_GBK"/>
          <w:kern w:val="0"/>
          <w:sz w:val="32"/>
          <w:szCs w:val="32"/>
        </w:rPr>
      </w:pPr>
      <w:r>
        <w:rPr>
          <w:rFonts w:eastAsia="方正仿宋_GBK"/>
          <w:kern w:val="0"/>
          <w:sz w:val="32"/>
          <w:szCs w:val="32"/>
        </w:rPr>
        <w:t>（五）配合市卫生健康委</w:t>
      </w:r>
      <w:r>
        <w:rPr>
          <w:rFonts w:eastAsia="方正仿宋_GBK"/>
          <w:sz w:val="32"/>
          <w:szCs w:val="32"/>
        </w:rPr>
        <w:t>（市中医药管理局）</w:t>
      </w:r>
      <w:r>
        <w:rPr>
          <w:rFonts w:eastAsia="方正仿宋_GBK"/>
          <w:kern w:val="0"/>
          <w:sz w:val="32"/>
          <w:szCs w:val="32"/>
        </w:rPr>
        <w:t>组织协调项目执行中的重大问题。</w:t>
      </w:r>
    </w:p>
    <w:p w14:paraId="35A3EE18" w14:textId="77777777" w:rsidR="001C324A" w:rsidRDefault="001C324A" w:rsidP="000E6826">
      <w:pPr>
        <w:shd w:val="clear" w:color="auto" w:fill="FFFFFF"/>
        <w:snapToGrid w:val="0"/>
        <w:spacing w:line="594" w:lineRule="exact"/>
        <w:ind w:firstLineChars="200" w:firstLine="640"/>
        <w:rPr>
          <w:rFonts w:eastAsia="方正仿宋_GBK"/>
          <w:b/>
          <w:bCs/>
          <w:kern w:val="0"/>
          <w:sz w:val="32"/>
          <w:szCs w:val="32"/>
        </w:rPr>
      </w:pPr>
      <w:r>
        <w:rPr>
          <w:rFonts w:eastAsia="方正黑体_GBK"/>
          <w:bCs/>
          <w:sz w:val="32"/>
          <w:szCs w:val="32"/>
        </w:rPr>
        <w:t>第七条</w:t>
      </w:r>
      <w:r>
        <w:rPr>
          <w:rFonts w:eastAsia="方正黑体_GBK"/>
          <w:bCs/>
          <w:sz w:val="32"/>
          <w:szCs w:val="32"/>
        </w:rPr>
        <w:t xml:space="preserve"> </w:t>
      </w:r>
      <w:r>
        <w:rPr>
          <w:rFonts w:eastAsia="方正仿宋_GBK"/>
          <w:b/>
          <w:bCs/>
          <w:kern w:val="0"/>
          <w:sz w:val="32"/>
          <w:szCs w:val="32"/>
        </w:rPr>
        <w:t xml:space="preserve"> </w:t>
      </w:r>
      <w:r>
        <w:rPr>
          <w:rFonts w:eastAsia="方正仿宋_GBK"/>
          <w:kern w:val="0"/>
          <w:sz w:val="32"/>
          <w:szCs w:val="32"/>
        </w:rPr>
        <w:t>市卫生健康科发中心职责：</w:t>
      </w:r>
    </w:p>
    <w:p w14:paraId="6CF1CD5B" w14:textId="77777777" w:rsidR="001C324A" w:rsidRDefault="001C324A" w:rsidP="000E6826">
      <w:pPr>
        <w:shd w:val="clear" w:color="auto" w:fill="FFFFFF"/>
        <w:snapToGrid w:val="0"/>
        <w:spacing w:line="594" w:lineRule="exact"/>
        <w:ind w:firstLineChars="200" w:firstLine="640"/>
        <w:rPr>
          <w:rFonts w:eastAsia="方正仿宋_GBK"/>
          <w:kern w:val="0"/>
          <w:sz w:val="32"/>
          <w:szCs w:val="32"/>
        </w:rPr>
      </w:pPr>
      <w:r>
        <w:rPr>
          <w:rFonts w:eastAsia="方正仿宋_GBK"/>
          <w:kern w:val="0"/>
          <w:sz w:val="32"/>
          <w:szCs w:val="32"/>
        </w:rPr>
        <w:lastRenderedPageBreak/>
        <w:t>（一）协助市卫生健康委</w:t>
      </w:r>
      <w:r>
        <w:rPr>
          <w:rFonts w:eastAsia="方正仿宋_GBK"/>
          <w:sz w:val="32"/>
          <w:szCs w:val="32"/>
        </w:rPr>
        <w:t>（市中医药管理局）</w:t>
      </w:r>
      <w:r>
        <w:rPr>
          <w:rFonts w:eastAsia="方正仿宋_GBK"/>
          <w:kern w:val="0"/>
          <w:sz w:val="32"/>
          <w:szCs w:val="32"/>
        </w:rPr>
        <w:t>开展项目申请受理、评审、中期评估和结题验收等具体工作。</w:t>
      </w:r>
    </w:p>
    <w:p w14:paraId="13601692" w14:textId="77777777" w:rsidR="001C324A" w:rsidRDefault="001C324A" w:rsidP="000E6826">
      <w:pPr>
        <w:shd w:val="clear" w:color="auto" w:fill="FFFFFF"/>
        <w:snapToGrid w:val="0"/>
        <w:spacing w:line="594" w:lineRule="exact"/>
        <w:ind w:firstLineChars="200" w:firstLine="640"/>
        <w:rPr>
          <w:rFonts w:eastAsia="方正仿宋_GBK"/>
          <w:kern w:val="0"/>
          <w:sz w:val="32"/>
          <w:szCs w:val="32"/>
        </w:rPr>
      </w:pPr>
      <w:r>
        <w:rPr>
          <w:rFonts w:eastAsia="方正仿宋_GBK"/>
          <w:kern w:val="0"/>
          <w:sz w:val="32"/>
          <w:szCs w:val="32"/>
        </w:rPr>
        <w:t>（二）协助市卫生健康委</w:t>
      </w:r>
      <w:r>
        <w:rPr>
          <w:rFonts w:eastAsia="方正仿宋_GBK"/>
          <w:sz w:val="32"/>
          <w:szCs w:val="32"/>
        </w:rPr>
        <w:t>（市中医药管理局）</w:t>
      </w:r>
      <w:r>
        <w:rPr>
          <w:rFonts w:eastAsia="方正仿宋_GBK"/>
          <w:kern w:val="0"/>
          <w:sz w:val="32"/>
          <w:szCs w:val="32"/>
        </w:rPr>
        <w:t>监督项目实施。</w:t>
      </w:r>
    </w:p>
    <w:p w14:paraId="684E91EA" w14:textId="77777777" w:rsidR="001C324A" w:rsidRDefault="001C324A" w:rsidP="000E6826">
      <w:pPr>
        <w:shd w:val="clear" w:color="auto" w:fill="FFFFFF"/>
        <w:snapToGrid w:val="0"/>
        <w:spacing w:line="594" w:lineRule="exact"/>
        <w:ind w:firstLineChars="200" w:firstLine="640"/>
        <w:rPr>
          <w:rFonts w:eastAsia="方正仿宋_GBK"/>
          <w:kern w:val="0"/>
          <w:sz w:val="32"/>
          <w:szCs w:val="32"/>
        </w:rPr>
      </w:pPr>
      <w:r>
        <w:rPr>
          <w:rFonts w:eastAsia="方正仿宋_GBK"/>
          <w:kern w:val="0"/>
          <w:sz w:val="32"/>
          <w:szCs w:val="32"/>
        </w:rPr>
        <w:t>（三）协助市卫生健康委</w:t>
      </w:r>
      <w:r>
        <w:rPr>
          <w:rFonts w:eastAsia="方正仿宋_GBK"/>
          <w:sz w:val="32"/>
          <w:szCs w:val="32"/>
        </w:rPr>
        <w:t>（市中医药管理局）</w:t>
      </w:r>
      <w:r>
        <w:rPr>
          <w:rFonts w:eastAsia="方正仿宋_GBK"/>
          <w:kern w:val="0"/>
          <w:sz w:val="32"/>
          <w:szCs w:val="32"/>
        </w:rPr>
        <w:t>监督项目资助经费的使用。</w:t>
      </w:r>
    </w:p>
    <w:p w14:paraId="2940A4A9" w14:textId="77777777" w:rsidR="001C324A" w:rsidRDefault="001C324A" w:rsidP="000E6826">
      <w:pPr>
        <w:shd w:val="clear" w:color="auto" w:fill="FFFFFF"/>
        <w:snapToGrid w:val="0"/>
        <w:spacing w:line="594" w:lineRule="exact"/>
        <w:ind w:firstLineChars="200" w:firstLine="640"/>
        <w:rPr>
          <w:rFonts w:eastAsia="方正仿宋_GBK"/>
          <w:kern w:val="0"/>
          <w:sz w:val="32"/>
          <w:szCs w:val="32"/>
        </w:rPr>
      </w:pPr>
      <w:r>
        <w:rPr>
          <w:rFonts w:eastAsia="方正仿宋_GBK"/>
          <w:kern w:val="0"/>
          <w:sz w:val="32"/>
          <w:szCs w:val="32"/>
        </w:rPr>
        <w:t>（四）建立项目管理档案，开展项目成果统计。</w:t>
      </w:r>
    </w:p>
    <w:p w14:paraId="2FF9BB64" w14:textId="77777777" w:rsidR="001C324A" w:rsidRDefault="001C324A" w:rsidP="000E6826">
      <w:pPr>
        <w:shd w:val="clear" w:color="auto" w:fill="FFFFFF"/>
        <w:snapToGrid w:val="0"/>
        <w:spacing w:line="594" w:lineRule="exact"/>
        <w:ind w:firstLineChars="196" w:firstLine="627"/>
        <w:rPr>
          <w:rFonts w:eastAsia="方正仿宋_GBK"/>
          <w:kern w:val="0"/>
          <w:sz w:val="32"/>
          <w:szCs w:val="32"/>
        </w:rPr>
      </w:pPr>
      <w:r>
        <w:rPr>
          <w:rFonts w:eastAsia="方正仿宋_GBK"/>
          <w:kern w:val="0"/>
          <w:sz w:val="32"/>
          <w:szCs w:val="32"/>
        </w:rPr>
        <w:t>（五）协助市卫生健康委</w:t>
      </w:r>
      <w:r>
        <w:rPr>
          <w:rFonts w:eastAsia="方正仿宋_GBK"/>
          <w:sz w:val="32"/>
          <w:szCs w:val="32"/>
        </w:rPr>
        <w:t>（市中医药管理局）</w:t>
      </w:r>
      <w:r>
        <w:rPr>
          <w:rFonts w:eastAsia="方正仿宋_GBK"/>
          <w:kern w:val="0"/>
          <w:sz w:val="32"/>
          <w:szCs w:val="32"/>
        </w:rPr>
        <w:t>开展</w:t>
      </w:r>
      <w:r>
        <w:rPr>
          <w:rFonts w:eastAsia="方正仿宋_GBK"/>
          <w:sz w:val="32"/>
          <w:szCs w:val="32"/>
        </w:rPr>
        <w:t>中医药科研诚信建设。</w:t>
      </w:r>
    </w:p>
    <w:p w14:paraId="1A96B68F" w14:textId="77777777" w:rsidR="001C324A" w:rsidRDefault="001C324A" w:rsidP="000E6826">
      <w:pPr>
        <w:shd w:val="clear" w:color="auto" w:fill="FFFFFF"/>
        <w:snapToGrid w:val="0"/>
        <w:spacing w:line="594" w:lineRule="exact"/>
        <w:ind w:firstLineChars="200" w:firstLine="640"/>
        <w:rPr>
          <w:rFonts w:eastAsia="方正仿宋_GBK"/>
          <w:kern w:val="0"/>
          <w:sz w:val="32"/>
          <w:szCs w:val="32"/>
        </w:rPr>
      </w:pPr>
      <w:r>
        <w:rPr>
          <w:rFonts w:eastAsia="方正仿宋_GBK"/>
          <w:kern w:val="0"/>
          <w:sz w:val="32"/>
          <w:szCs w:val="32"/>
        </w:rPr>
        <w:t>（六）提供科技查新、引文分析、成果评价和转化等服务。</w:t>
      </w:r>
    </w:p>
    <w:p w14:paraId="22E64D83" w14:textId="77777777" w:rsidR="001C324A" w:rsidRDefault="001C324A" w:rsidP="000E6826">
      <w:pPr>
        <w:shd w:val="clear" w:color="auto" w:fill="FFFFFF"/>
        <w:snapToGrid w:val="0"/>
        <w:spacing w:line="594" w:lineRule="exact"/>
        <w:ind w:firstLineChars="196" w:firstLine="627"/>
        <w:rPr>
          <w:rFonts w:eastAsia="方正仿宋_GBK"/>
          <w:kern w:val="0"/>
          <w:sz w:val="32"/>
          <w:szCs w:val="32"/>
        </w:rPr>
      </w:pPr>
      <w:r>
        <w:rPr>
          <w:rFonts w:eastAsia="方正仿宋_GBK"/>
          <w:kern w:val="0"/>
          <w:sz w:val="32"/>
          <w:szCs w:val="32"/>
        </w:rPr>
        <w:t>（七）协助市卫生健康委</w:t>
      </w:r>
      <w:r>
        <w:rPr>
          <w:rFonts w:eastAsia="方正仿宋_GBK"/>
          <w:sz w:val="32"/>
          <w:szCs w:val="32"/>
        </w:rPr>
        <w:t>（市中医药管理局）</w:t>
      </w:r>
      <w:r>
        <w:rPr>
          <w:rFonts w:eastAsia="方正仿宋_GBK"/>
          <w:kern w:val="0"/>
          <w:sz w:val="32"/>
          <w:szCs w:val="32"/>
        </w:rPr>
        <w:t>完成其他科研项目管理工作。</w:t>
      </w:r>
    </w:p>
    <w:p w14:paraId="783871F4" w14:textId="77777777" w:rsidR="001C324A" w:rsidRDefault="001C324A" w:rsidP="000E6826">
      <w:pPr>
        <w:pStyle w:val="a7"/>
        <w:shd w:val="clear" w:color="auto" w:fill="FFFFFF"/>
        <w:snapToGrid w:val="0"/>
        <w:spacing w:before="0" w:beforeAutospacing="0" w:after="0" w:afterAutospacing="0" w:line="594" w:lineRule="exact"/>
        <w:ind w:firstLineChars="200" w:firstLine="640"/>
        <w:jc w:val="both"/>
        <w:rPr>
          <w:rFonts w:eastAsia="仿宋"/>
          <w:sz w:val="31"/>
          <w:szCs w:val="31"/>
          <w:shd w:val="clear" w:color="auto" w:fill="FFFFFF"/>
        </w:rPr>
      </w:pPr>
      <w:r>
        <w:rPr>
          <w:rFonts w:eastAsia="方正黑体_GBK"/>
          <w:bCs/>
          <w:kern w:val="2"/>
          <w:sz w:val="32"/>
          <w:szCs w:val="32"/>
        </w:rPr>
        <w:t>第八条</w:t>
      </w:r>
      <w:r>
        <w:rPr>
          <w:rFonts w:eastAsia="方正黑体_GBK"/>
          <w:bCs/>
          <w:kern w:val="2"/>
          <w:sz w:val="32"/>
          <w:szCs w:val="32"/>
        </w:rPr>
        <w:t xml:space="preserve"> </w:t>
      </w:r>
      <w:r>
        <w:rPr>
          <w:rFonts w:eastAsia="方正仿宋_GBK"/>
          <w:b/>
          <w:sz w:val="32"/>
          <w:szCs w:val="32"/>
        </w:rPr>
        <w:t xml:space="preserve"> </w:t>
      </w:r>
      <w:r>
        <w:rPr>
          <w:rFonts w:eastAsia="方正仿宋_GBK"/>
          <w:sz w:val="32"/>
          <w:szCs w:val="32"/>
          <w:shd w:val="clear" w:color="auto" w:fill="FFFFFF"/>
        </w:rPr>
        <w:t>项目承担单位包括牵头单位（含独立申报与实施项目的单位）和参与单位。</w:t>
      </w:r>
    </w:p>
    <w:p w14:paraId="287895E7" w14:textId="77777777" w:rsidR="001C324A" w:rsidRDefault="001C324A" w:rsidP="000E6826">
      <w:pPr>
        <w:pStyle w:val="a7"/>
        <w:shd w:val="clear" w:color="auto" w:fill="FFFFFF"/>
        <w:snapToGrid w:val="0"/>
        <w:spacing w:before="0" w:beforeAutospacing="0" w:after="0" w:afterAutospacing="0" w:line="594" w:lineRule="exact"/>
        <w:ind w:firstLineChars="200" w:firstLine="620"/>
        <w:jc w:val="both"/>
        <w:rPr>
          <w:rFonts w:eastAsia="方正楷体_GBK"/>
          <w:sz w:val="32"/>
          <w:szCs w:val="32"/>
        </w:rPr>
      </w:pPr>
      <w:r>
        <w:rPr>
          <w:rFonts w:eastAsia="方正楷体_GBK"/>
          <w:sz w:val="31"/>
          <w:szCs w:val="31"/>
          <w:shd w:val="clear" w:color="auto" w:fill="FFFFFF"/>
        </w:rPr>
        <w:t>（一）</w:t>
      </w:r>
      <w:r>
        <w:rPr>
          <w:rFonts w:eastAsia="方正楷体_GBK"/>
          <w:sz w:val="32"/>
          <w:szCs w:val="32"/>
        </w:rPr>
        <w:t>牵头单位职责：</w:t>
      </w:r>
    </w:p>
    <w:p w14:paraId="351B86ED" w14:textId="77777777" w:rsidR="001C324A" w:rsidRDefault="001C324A" w:rsidP="000E6826">
      <w:pPr>
        <w:shd w:val="clear" w:color="auto" w:fill="FFFFFF"/>
        <w:snapToGrid w:val="0"/>
        <w:spacing w:line="594" w:lineRule="exact"/>
        <w:ind w:firstLineChars="200" w:firstLine="640"/>
        <w:rPr>
          <w:rFonts w:eastAsia="方正仿宋_GBK"/>
          <w:kern w:val="0"/>
          <w:sz w:val="32"/>
          <w:szCs w:val="32"/>
        </w:rPr>
      </w:pPr>
      <w:r>
        <w:rPr>
          <w:rFonts w:eastAsia="方正仿宋_GBK"/>
          <w:kern w:val="0"/>
          <w:sz w:val="32"/>
          <w:szCs w:val="32"/>
        </w:rPr>
        <w:t>1.</w:t>
      </w:r>
      <w:r>
        <w:rPr>
          <w:rFonts w:eastAsia="方正仿宋_GBK"/>
          <w:kern w:val="0"/>
          <w:sz w:val="32"/>
          <w:szCs w:val="32"/>
        </w:rPr>
        <w:t>健全项目、经费、监督、科研诚信和科</w:t>
      </w:r>
      <w:r>
        <w:rPr>
          <w:rFonts w:eastAsia="方正仿宋_GBK" w:hint="eastAsia"/>
          <w:kern w:val="0"/>
          <w:sz w:val="32"/>
          <w:szCs w:val="32"/>
          <w:lang w:eastAsia="zh"/>
        </w:rPr>
        <w:t>研</w:t>
      </w:r>
      <w:r>
        <w:rPr>
          <w:rFonts w:eastAsia="方正仿宋_GBK"/>
          <w:kern w:val="0"/>
          <w:sz w:val="32"/>
          <w:szCs w:val="32"/>
        </w:rPr>
        <w:t>伦理治理等内部管理制度。</w:t>
      </w:r>
    </w:p>
    <w:p w14:paraId="7C13FAED" w14:textId="77777777" w:rsidR="001C324A" w:rsidRDefault="001C324A" w:rsidP="000E6826">
      <w:pPr>
        <w:shd w:val="clear" w:color="auto" w:fill="FFFFFF"/>
        <w:snapToGrid w:val="0"/>
        <w:spacing w:line="594" w:lineRule="exact"/>
        <w:ind w:firstLineChars="200" w:firstLine="640"/>
        <w:rPr>
          <w:rFonts w:eastAsia="方正仿宋_GBK"/>
          <w:kern w:val="0"/>
          <w:sz w:val="32"/>
          <w:szCs w:val="32"/>
        </w:rPr>
      </w:pPr>
      <w:r>
        <w:rPr>
          <w:rFonts w:eastAsia="方正仿宋_GBK"/>
          <w:kern w:val="0"/>
          <w:sz w:val="32"/>
          <w:szCs w:val="32"/>
        </w:rPr>
        <w:t>2.</w:t>
      </w:r>
      <w:r>
        <w:rPr>
          <w:rFonts w:eastAsia="方正仿宋_GBK"/>
          <w:kern w:val="0"/>
          <w:sz w:val="32"/>
          <w:szCs w:val="32"/>
        </w:rPr>
        <w:t>承担项目管理主体责任，按照项目任务书组织实施项目，完成项目目标任务，审核并提交真实、完整、有效的项目申报材料、验收材料等。</w:t>
      </w:r>
    </w:p>
    <w:p w14:paraId="258E4538" w14:textId="77777777" w:rsidR="001C324A" w:rsidRDefault="001C324A" w:rsidP="000E6826">
      <w:pPr>
        <w:shd w:val="clear" w:color="auto" w:fill="FFFFFF"/>
        <w:snapToGrid w:val="0"/>
        <w:spacing w:line="594" w:lineRule="exact"/>
        <w:ind w:firstLineChars="200" w:firstLine="640"/>
        <w:rPr>
          <w:rFonts w:eastAsia="方正仿宋_GBK"/>
          <w:kern w:val="0"/>
          <w:sz w:val="32"/>
          <w:szCs w:val="32"/>
        </w:rPr>
      </w:pPr>
      <w:r>
        <w:rPr>
          <w:rFonts w:eastAsia="方正仿宋_GBK"/>
          <w:kern w:val="0"/>
          <w:sz w:val="32"/>
          <w:szCs w:val="32"/>
        </w:rPr>
        <w:t>3.</w:t>
      </w:r>
      <w:r>
        <w:rPr>
          <w:rFonts w:eastAsia="方正仿宋_GBK"/>
          <w:kern w:val="0"/>
          <w:sz w:val="32"/>
          <w:szCs w:val="32"/>
        </w:rPr>
        <w:t>落实项目实施必备的人才、技术、装备、资金保障等配套</w:t>
      </w:r>
      <w:r>
        <w:rPr>
          <w:rFonts w:eastAsia="方正仿宋_GBK"/>
          <w:kern w:val="0"/>
          <w:sz w:val="32"/>
          <w:szCs w:val="32"/>
        </w:rPr>
        <w:lastRenderedPageBreak/>
        <w:t>条件，履行保密、知识产权保护、科</w:t>
      </w:r>
      <w:r>
        <w:rPr>
          <w:rFonts w:eastAsia="方正仿宋_GBK" w:hint="eastAsia"/>
          <w:kern w:val="0"/>
          <w:sz w:val="32"/>
          <w:szCs w:val="32"/>
          <w:lang w:eastAsia="zh"/>
        </w:rPr>
        <w:t>研</w:t>
      </w:r>
      <w:r>
        <w:rPr>
          <w:rFonts w:eastAsia="方正仿宋_GBK"/>
          <w:kern w:val="0"/>
          <w:sz w:val="32"/>
          <w:szCs w:val="32"/>
        </w:rPr>
        <w:t>伦理等责任和义务，推动项目成果转化应用。</w:t>
      </w:r>
    </w:p>
    <w:p w14:paraId="5E023734" w14:textId="77777777" w:rsidR="001C324A" w:rsidRDefault="001C324A" w:rsidP="000E6826">
      <w:pPr>
        <w:shd w:val="clear" w:color="auto" w:fill="FFFFFF"/>
        <w:snapToGrid w:val="0"/>
        <w:spacing w:line="594" w:lineRule="exact"/>
        <w:ind w:firstLineChars="200" w:firstLine="640"/>
        <w:rPr>
          <w:rFonts w:eastAsia="方正仿宋_GBK"/>
          <w:kern w:val="0"/>
          <w:sz w:val="32"/>
          <w:szCs w:val="32"/>
        </w:rPr>
      </w:pPr>
      <w:r>
        <w:rPr>
          <w:rFonts w:eastAsia="方正仿宋_GBK"/>
          <w:kern w:val="0"/>
          <w:sz w:val="32"/>
          <w:szCs w:val="32"/>
        </w:rPr>
        <w:t>4.</w:t>
      </w:r>
      <w:r>
        <w:rPr>
          <w:rFonts w:eastAsia="方正仿宋_GBK"/>
          <w:kern w:val="0"/>
          <w:sz w:val="32"/>
          <w:szCs w:val="32"/>
        </w:rPr>
        <w:t>落实审查和监管责任，统筹管理和协调项目参与单位的任务和经费执行，对项目组成员科技活动的真实性、规范性负责。</w:t>
      </w:r>
    </w:p>
    <w:p w14:paraId="160CB922" w14:textId="77777777" w:rsidR="001C324A" w:rsidRDefault="001C324A" w:rsidP="000E6826">
      <w:pPr>
        <w:shd w:val="clear" w:color="auto" w:fill="FFFFFF"/>
        <w:snapToGrid w:val="0"/>
        <w:spacing w:line="594" w:lineRule="exact"/>
        <w:ind w:firstLineChars="200" w:firstLine="640"/>
        <w:rPr>
          <w:rFonts w:eastAsia="方正仿宋_GBK"/>
          <w:kern w:val="0"/>
          <w:sz w:val="32"/>
          <w:szCs w:val="32"/>
        </w:rPr>
      </w:pPr>
      <w:r>
        <w:rPr>
          <w:rFonts w:eastAsia="方正仿宋_GBK"/>
          <w:kern w:val="0"/>
          <w:sz w:val="32"/>
          <w:szCs w:val="32"/>
        </w:rPr>
        <w:t>5.</w:t>
      </w:r>
      <w:r>
        <w:rPr>
          <w:rFonts w:eastAsia="方正仿宋_GBK"/>
          <w:kern w:val="0"/>
          <w:sz w:val="32"/>
          <w:szCs w:val="32"/>
        </w:rPr>
        <w:t>按规定做好项目预算编制、资金使用管理、专项会计核算和项目决算等项目资金管理工作。</w:t>
      </w:r>
    </w:p>
    <w:p w14:paraId="01270EC5" w14:textId="77777777" w:rsidR="001C324A" w:rsidRDefault="001C324A" w:rsidP="000E6826">
      <w:pPr>
        <w:shd w:val="clear" w:color="auto" w:fill="FFFFFF"/>
        <w:snapToGrid w:val="0"/>
        <w:spacing w:line="594" w:lineRule="exact"/>
        <w:ind w:firstLineChars="200" w:firstLine="640"/>
        <w:rPr>
          <w:rFonts w:eastAsia="方正仿宋_GBK"/>
          <w:kern w:val="0"/>
          <w:sz w:val="32"/>
          <w:szCs w:val="32"/>
        </w:rPr>
      </w:pPr>
      <w:r>
        <w:rPr>
          <w:rFonts w:eastAsia="方正仿宋_GBK"/>
          <w:kern w:val="0"/>
          <w:sz w:val="32"/>
          <w:szCs w:val="32"/>
        </w:rPr>
        <w:t>6.</w:t>
      </w:r>
      <w:r>
        <w:rPr>
          <w:rFonts w:eastAsia="方正仿宋_GBK"/>
          <w:kern w:val="0"/>
          <w:sz w:val="32"/>
          <w:szCs w:val="32"/>
        </w:rPr>
        <w:t>及时报告项目执行中出现的重大事项，按程序报批需要调整的事项。</w:t>
      </w:r>
    </w:p>
    <w:p w14:paraId="526E3EA2" w14:textId="77777777" w:rsidR="001C324A" w:rsidRDefault="001C324A" w:rsidP="000E6826">
      <w:pPr>
        <w:shd w:val="clear" w:color="auto" w:fill="FFFFFF"/>
        <w:snapToGrid w:val="0"/>
        <w:spacing w:line="594" w:lineRule="exact"/>
        <w:ind w:firstLineChars="200" w:firstLine="640"/>
        <w:rPr>
          <w:rFonts w:eastAsia="方正仿宋_GBK"/>
          <w:kern w:val="0"/>
          <w:sz w:val="32"/>
          <w:szCs w:val="32"/>
        </w:rPr>
      </w:pPr>
      <w:r>
        <w:rPr>
          <w:rFonts w:eastAsia="方正仿宋_GBK"/>
          <w:kern w:val="0"/>
          <w:sz w:val="32"/>
          <w:szCs w:val="32"/>
        </w:rPr>
        <w:t>7.</w:t>
      </w:r>
      <w:r>
        <w:rPr>
          <w:rFonts w:eastAsia="方正仿宋_GBK"/>
          <w:kern w:val="0"/>
          <w:sz w:val="32"/>
          <w:szCs w:val="32"/>
        </w:rPr>
        <w:t>接受和配合过程指导、绩效评价</w:t>
      </w:r>
      <w:r>
        <w:rPr>
          <w:rFonts w:eastAsia="方正仿宋_GBK" w:hint="eastAsia"/>
          <w:kern w:val="0"/>
          <w:sz w:val="32"/>
          <w:szCs w:val="32"/>
        </w:rPr>
        <w:t>、</w:t>
      </w:r>
      <w:r>
        <w:rPr>
          <w:rFonts w:eastAsia="方正仿宋_GBK"/>
          <w:kern w:val="0"/>
          <w:sz w:val="32"/>
          <w:szCs w:val="32"/>
        </w:rPr>
        <w:t>综合监督等工作。</w:t>
      </w:r>
    </w:p>
    <w:p w14:paraId="6A65A6FD" w14:textId="77777777" w:rsidR="001C324A" w:rsidRDefault="001C324A" w:rsidP="000E6826">
      <w:pPr>
        <w:pStyle w:val="a7"/>
        <w:snapToGrid w:val="0"/>
        <w:spacing w:before="0" w:beforeAutospacing="0" w:after="0" w:afterAutospacing="0" w:line="594" w:lineRule="exact"/>
        <w:ind w:firstLine="620"/>
        <w:jc w:val="both"/>
        <w:rPr>
          <w:rFonts w:eastAsia="方正楷体_GBK"/>
          <w:sz w:val="31"/>
          <w:szCs w:val="31"/>
          <w:shd w:val="clear" w:color="auto" w:fill="FFFFFF"/>
        </w:rPr>
      </w:pPr>
      <w:r>
        <w:rPr>
          <w:rFonts w:eastAsia="方正楷体_GBK"/>
          <w:sz w:val="31"/>
          <w:szCs w:val="31"/>
          <w:shd w:val="clear" w:color="auto" w:fill="FFFFFF"/>
        </w:rPr>
        <w:t>（二）参与单位职责：</w:t>
      </w:r>
    </w:p>
    <w:p w14:paraId="58C430EB" w14:textId="77777777" w:rsidR="001C324A" w:rsidRDefault="001C324A" w:rsidP="000E6826">
      <w:pPr>
        <w:shd w:val="clear" w:color="auto" w:fill="FFFFFF"/>
        <w:snapToGrid w:val="0"/>
        <w:spacing w:line="594" w:lineRule="exact"/>
        <w:ind w:firstLineChars="200" w:firstLine="640"/>
        <w:rPr>
          <w:rFonts w:eastAsia="方正仿宋_GBK"/>
          <w:kern w:val="0"/>
          <w:sz w:val="32"/>
          <w:szCs w:val="32"/>
        </w:rPr>
      </w:pPr>
      <w:r>
        <w:rPr>
          <w:rFonts w:eastAsia="方正仿宋_GBK"/>
          <w:kern w:val="0"/>
          <w:sz w:val="32"/>
          <w:szCs w:val="32"/>
        </w:rPr>
        <w:t>参与单位应严格按照项目任务书及与牵头单位签订的合作协议，履行约定的研究任务、资源配置、成果提交等责任与义务，按计划完成所承担工作。</w:t>
      </w:r>
    </w:p>
    <w:p w14:paraId="79958E9E" w14:textId="77777777" w:rsidR="001C324A" w:rsidRDefault="001C324A" w:rsidP="000E6826">
      <w:pPr>
        <w:shd w:val="clear" w:color="auto" w:fill="FFFFFF"/>
        <w:snapToGrid w:val="0"/>
        <w:spacing w:line="594" w:lineRule="exact"/>
        <w:ind w:firstLineChars="196" w:firstLine="627"/>
        <w:rPr>
          <w:rFonts w:eastAsia="方正仿宋_GBK"/>
          <w:sz w:val="32"/>
          <w:szCs w:val="32"/>
        </w:rPr>
      </w:pPr>
      <w:r>
        <w:rPr>
          <w:rFonts w:eastAsia="方正黑体_GBK"/>
          <w:bCs/>
          <w:sz w:val="32"/>
          <w:szCs w:val="32"/>
        </w:rPr>
        <w:t>第九条</w:t>
      </w:r>
      <w:r>
        <w:rPr>
          <w:rFonts w:eastAsia="方正黑体_GBK"/>
          <w:bCs/>
          <w:sz w:val="32"/>
          <w:szCs w:val="32"/>
        </w:rPr>
        <w:t xml:space="preserve"> </w:t>
      </w:r>
      <w:r>
        <w:rPr>
          <w:rFonts w:eastAsia="方正仿宋_GBK"/>
          <w:b/>
          <w:bCs/>
          <w:sz w:val="32"/>
          <w:szCs w:val="32"/>
        </w:rPr>
        <w:t xml:space="preserve"> </w:t>
      </w:r>
      <w:r>
        <w:rPr>
          <w:rFonts w:eastAsia="方正仿宋_GBK"/>
          <w:kern w:val="0"/>
          <w:sz w:val="32"/>
          <w:szCs w:val="32"/>
        </w:rPr>
        <w:t>项目组成员包括项目负责人和项目参与人。</w:t>
      </w:r>
    </w:p>
    <w:p w14:paraId="798D4F23" w14:textId="77777777" w:rsidR="001C324A" w:rsidRDefault="001C324A" w:rsidP="000E6826">
      <w:pPr>
        <w:pStyle w:val="a7"/>
        <w:snapToGrid w:val="0"/>
        <w:spacing w:before="0" w:beforeAutospacing="0" w:after="0" w:afterAutospacing="0" w:line="594" w:lineRule="exact"/>
        <w:ind w:firstLine="620"/>
        <w:jc w:val="both"/>
        <w:rPr>
          <w:rFonts w:eastAsia="方正楷体_GBK"/>
          <w:sz w:val="31"/>
          <w:szCs w:val="31"/>
          <w:shd w:val="clear" w:color="auto" w:fill="FFFFFF"/>
        </w:rPr>
      </w:pPr>
      <w:r>
        <w:rPr>
          <w:rFonts w:eastAsia="方正楷体_GBK"/>
          <w:sz w:val="31"/>
          <w:szCs w:val="31"/>
          <w:shd w:val="clear" w:color="auto" w:fill="FFFFFF"/>
        </w:rPr>
        <w:t>（一）项目负责人职责：</w:t>
      </w:r>
    </w:p>
    <w:p w14:paraId="3D21E8C7" w14:textId="77777777" w:rsidR="001C324A" w:rsidRDefault="001C324A" w:rsidP="000E6826">
      <w:pPr>
        <w:shd w:val="clear" w:color="auto" w:fill="FFFFFF"/>
        <w:snapToGrid w:val="0"/>
        <w:spacing w:line="594" w:lineRule="exact"/>
        <w:ind w:firstLineChars="200" w:firstLine="640"/>
        <w:rPr>
          <w:rFonts w:eastAsia="方正仿宋_GBK"/>
          <w:kern w:val="0"/>
          <w:sz w:val="31"/>
          <w:szCs w:val="31"/>
          <w:lang w:bidi="ar"/>
        </w:rPr>
      </w:pPr>
      <w:r>
        <w:rPr>
          <w:rFonts w:eastAsia="方正仿宋_GBK"/>
          <w:sz w:val="32"/>
          <w:szCs w:val="32"/>
        </w:rPr>
        <w:t>1.</w:t>
      </w:r>
      <w:r>
        <w:rPr>
          <w:rFonts w:eastAsia="方正仿宋_GBK"/>
          <w:sz w:val="32"/>
          <w:szCs w:val="32"/>
        </w:rPr>
        <w:t>牵头</w:t>
      </w:r>
      <w:r>
        <w:rPr>
          <w:rFonts w:eastAsia="方正仿宋_GBK"/>
          <w:kern w:val="0"/>
          <w:sz w:val="31"/>
          <w:szCs w:val="31"/>
          <w:lang w:bidi="ar"/>
        </w:rPr>
        <w:t>制订科研项目具体实施方案、编制项目预算、组织实施，并严格按照批复的预算和相关财务制度合规使用资金。</w:t>
      </w:r>
    </w:p>
    <w:p w14:paraId="58EBE5E5" w14:textId="77777777" w:rsidR="001C324A" w:rsidRDefault="001C324A" w:rsidP="000E6826">
      <w:pPr>
        <w:shd w:val="clear" w:color="auto" w:fill="FFFFFF"/>
        <w:snapToGrid w:val="0"/>
        <w:spacing w:line="594" w:lineRule="exact"/>
        <w:ind w:firstLineChars="196" w:firstLine="627"/>
        <w:rPr>
          <w:rFonts w:eastAsia="方正仿宋_GBK"/>
          <w:kern w:val="0"/>
          <w:sz w:val="31"/>
          <w:szCs w:val="31"/>
          <w:lang w:bidi="ar"/>
        </w:rPr>
      </w:pPr>
      <w:r>
        <w:rPr>
          <w:rFonts w:eastAsia="方正仿宋_GBK"/>
          <w:sz w:val="32"/>
          <w:szCs w:val="32"/>
        </w:rPr>
        <w:t>2.</w:t>
      </w:r>
      <w:r>
        <w:rPr>
          <w:rFonts w:eastAsia="方正仿宋_GBK"/>
          <w:sz w:val="32"/>
          <w:szCs w:val="32"/>
        </w:rPr>
        <w:t>弘扬科学家精神，带头并督促项目组成员恪守科研诚信，自觉遵守伦理、生物安全及其他科研相关管理规定。</w:t>
      </w:r>
    </w:p>
    <w:p w14:paraId="6CDF6698" w14:textId="77777777" w:rsidR="001C324A" w:rsidRDefault="001C324A" w:rsidP="000E6826">
      <w:pPr>
        <w:shd w:val="clear" w:color="auto" w:fill="FFFFFF"/>
        <w:snapToGrid w:val="0"/>
        <w:spacing w:line="594" w:lineRule="exact"/>
        <w:ind w:firstLineChars="200" w:firstLine="620"/>
        <w:rPr>
          <w:rFonts w:eastAsia="方正仿宋_GBK"/>
          <w:kern w:val="0"/>
          <w:sz w:val="31"/>
          <w:szCs w:val="31"/>
          <w:lang w:bidi="ar"/>
        </w:rPr>
      </w:pPr>
      <w:r>
        <w:rPr>
          <w:rFonts w:eastAsia="方正仿宋_GBK"/>
          <w:kern w:val="0"/>
          <w:sz w:val="31"/>
          <w:szCs w:val="31"/>
          <w:lang w:bidi="ar"/>
        </w:rPr>
        <w:t>3.</w:t>
      </w:r>
      <w:r>
        <w:rPr>
          <w:rFonts w:eastAsia="方正仿宋_GBK"/>
          <w:kern w:val="0"/>
          <w:sz w:val="31"/>
          <w:szCs w:val="31"/>
          <w:lang w:bidi="ar"/>
        </w:rPr>
        <w:t>向项目牵头单位及时报告有关情况，协调解决项目实施中的</w:t>
      </w:r>
      <w:r>
        <w:rPr>
          <w:rFonts w:eastAsia="方正仿宋_GBK"/>
          <w:kern w:val="0"/>
          <w:sz w:val="31"/>
          <w:szCs w:val="31"/>
          <w:lang w:bidi="ar"/>
        </w:rPr>
        <w:lastRenderedPageBreak/>
        <w:t>相关问题。</w:t>
      </w:r>
    </w:p>
    <w:p w14:paraId="516FBE58" w14:textId="77777777" w:rsidR="001C324A" w:rsidRDefault="001C324A" w:rsidP="000E6826">
      <w:pPr>
        <w:shd w:val="clear" w:color="auto" w:fill="FFFFFF"/>
        <w:snapToGrid w:val="0"/>
        <w:spacing w:line="594" w:lineRule="exact"/>
        <w:ind w:firstLineChars="196" w:firstLine="608"/>
        <w:rPr>
          <w:rFonts w:eastAsia="方正仿宋_GBK"/>
          <w:sz w:val="32"/>
          <w:szCs w:val="32"/>
        </w:rPr>
      </w:pPr>
      <w:r>
        <w:rPr>
          <w:rFonts w:eastAsia="方正仿宋_GBK"/>
          <w:kern w:val="0"/>
          <w:sz w:val="31"/>
          <w:szCs w:val="31"/>
          <w:lang w:bidi="ar"/>
        </w:rPr>
        <w:t>4.</w:t>
      </w:r>
      <w:r>
        <w:rPr>
          <w:rFonts w:eastAsia="方正仿宋_GBK"/>
          <w:kern w:val="0"/>
          <w:sz w:val="31"/>
          <w:szCs w:val="31"/>
          <w:lang w:bidi="ar"/>
        </w:rPr>
        <w:t>按要求撰写、提交和归档科技报告、科学数据等项目相关资料，</w:t>
      </w:r>
      <w:r>
        <w:rPr>
          <w:rFonts w:eastAsia="方正仿宋_GBK"/>
          <w:sz w:val="32"/>
          <w:szCs w:val="32"/>
        </w:rPr>
        <w:t>确保提供的各种资料真实、准确、完整。</w:t>
      </w:r>
    </w:p>
    <w:p w14:paraId="46E609D0" w14:textId="77777777" w:rsidR="001C324A" w:rsidRDefault="001C324A" w:rsidP="000E6826">
      <w:pPr>
        <w:shd w:val="clear" w:color="auto" w:fill="FFFFFF"/>
        <w:snapToGrid w:val="0"/>
        <w:spacing w:line="594" w:lineRule="exact"/>
        <w:ind w:firstLineChars="200" w:firstLine="640"/>
        <w:rPr>
          <w:rFonts w:eastAsia="方正仿宋_GBK"/>
          <w:sz w:val="32"/>
          <w:szCs w:val="32"/>
        </w:rPr>
      </w:pPr>
      <w:r>
        <w:rPr>
          <w:rFonts w:eastAsia="方正仿宋_GBK"/>
          <w:sz w:val="32"/>
          <w:szCs w:val="32"/>
        </w:rPr>
        <w:t>5.</w:t>
      </w:r>
      <w:r>
        <w:rPr>
          <w:rFonts w:eastAsia="方正仿宋_GBK"/>
          <w:sz w:val="32"/>
          <w:szCs w:val="32"/>
        </w:rPr>
        <w:t>推进项目成果转化应用。</w:t>
      </w:r>
    </w:p>
    <w:p w14:paraId="02135439" w14:textId="77777777" w:rsidR="001C324A" w:rsidRDefault="001C324A" w:rsidP="000E6826">
      <w:pPr>
        <w:shd w:val="clear" w:color="auto" w:fill="FFFFFF"/>
        <w:snapToGrid w:val="0"/>
        <w:spacing w:line="594" w:lineRule="exact"/>
        <w:ind w:firstLineChars="200" w:firstLine="640"/>
        <w:rPr>
          <w:rFonts w:eastAsia="方正仿宋_GBK"/>
          <w:sz w:val="32"/>
          <w:szCs w:val="32"/>
        </w:rPr>
      </w:pPr>
      <w:r>
        <w:rPr>
          <w:rFonts w:eastAsia="方正仿宋_GBK"/>
          <w:sz w:val="32"/>
          <w:szCs w:val="32"/>
        </w:rPr>
        <w:t>6.</w:t>
      </w:r>
      <w:r>
        <w:rPr>
          <w:rFonts w:eastAsia="方正仿宋_GBK"/>
          <w:sz w:val="32"/>
          <w:szCs w:val="32"/>
        </w:rPr>
        <w:t>负责项目资料的归档工作。</w:t>
      </w:r>
    </w:p>
    <w:p w14:paraId="3A92B226" w14:textId="77777777" w:rsidR="001C324A" w:rsidRDefault="001C324A" w:rsidP="000E6826">
      <w:pPr>
        <w:pStyle w:val="a7"/>
        <w:snapToGrid w:val="0"/>
        <w:spacing w:before="0" w:beforeAutospacing="0" w:after="0" w:afterAutospacing="0" w:line="594" w:lineRule="exact"/>
        <w:ind w:firstLineChars="200" w:firstLine="620"/>
        <w:jc w:val="both"/>
        <w:rPr>
          <w:rFonts w:eastAsia="方正楷体_GBK"/>
          <w:sz w:val="31"/>
          <w:szCs w:val="31"/>
          <w:shd w:val="clear" w:color="auto" w:fill="FFFFFF"/>
        </w:rPr>
      </w:pPr>
      <w:r>
        <w:rPr>
          <w:rFonts w:eastAsia="方正楷体_GBK"/>
          <w:sz w:val="31"/>
          <w:szCs w:val="31"/>
          <w:shd w:val="clear" w:color="auto" w:fill="FFFFFF"/>
        </w:rPr>
        <w:t>（二）项目参与人职责：</w:t>
      </w:r>
    </w:p>
    <w:p w14:paraId="28C9326D" w14:textId="77777777" w:rsidR="001C324A" w:rsidRDefault="001C324A" w:rsidP="000E6826">
      <w:pPr>
        <w:shd w:val="clear" w:color="auto" w:fill="FFFFFF"/>
        <w:snapToGrid w:val="0"/>
        <w:spacing w:line="594" w:lineRule="exact"/>
        <w:ind w:firstLineChars="200" w:firstLine="640"/>
        <w:rPr>
          <w:rFonts w:eastAsia="方正仿宋_GBK"/>
          <w:kern w:val="0"/>
          <w:sz w:val="32"/>
          <w:szCs w:val="32"/>
        </w:rPr>
      </w:pPr>
      <w:r>
        <w:rPr>
          <w:rFonts w:eastAsia="方正仿宋_GBK"/>
          <w:kern w:val="0"/>
          <w:sz w:val="32"/>
          <w:szCs w:val="32"/>
        </w:rPr>
        <w:t>参与项目策划、设计、实施，按照项目实施方案开展相关研究工作。</w:t>
      </w:r>
    </w:p>
    <w:p w14:paraId="49A0492D" w14:textId="77777777" w:rsidR="001C324A" w:rsidRDefault="001C324A" w:rsidP="000E6826">
      <w:pPr>
        <w:shd w:val="clear" w:color="auto" w:fill="FFFFFF"/>
        <w:snapToGrid w:val="0"/>
        <w:spacing w:line="594" w:lineRule="exact"/>
        <w:ind w:firstLineChars="200" w:firstLine="640"/>
        <w:rPr>
          <w:rFonts w:eastAsia="方正仿宋_GBK"/>
          <w:kern w:val="0"/>
          <w:sz w:val="31"/>
          <w:szCs w:val="31"/>
          <w:lang w:bidi="ar"/>
        </w:rPr>
      </w:pPr>
      <w:r>
        <w:rPr>
          <w:rFonts w:eastAsia="方正黑体_GBK"/>
          <w:bCs/>
          <w:sz w:val="32"/>
          <w:szCs w:val="32"/>
        </w:rPr>
        <w:t>第十条</w:t>
      </w:r>
      <w:r>
        <w:rPr>
          <w:rFonts w:eastAsia="方正黑体_GBK"/>
          <w:bCs/>
          <w:sz w:val="32"/>
          <w:szCs w:val="32"/>
        </w:rPr>
        <w:t xml:space="preserve"> </w:t>
      </w:r>
      <w:r>
        <w:rPr>
          <w:rFonts w:eastAsia="方正仿宋_GBK"/>
          <w:sz w:val="32"/>
          <w:szCs w:val="32"/>
        </w:rPr>
        <w:t xml:space="preserve"> </w:t>
      </w:r>
      <w:r>
        <w:rPr>
          <w:rFonts w:eastAsia="方正仿宋_GBK"/>
          <w:sz w:val="32"/>
          <w:szCs w:val="32"/>
        </w:rPr>
        <w:t>项目</w:t>
      </w:r>
      <w:r>
        <w:rPr>
          <w:rFonts w:eastAsia="方正仿宋_GBK"/>
          <w:kern w:val="0"/>
          <w:sz w:val="31"/>
          <w:szCs w:val="31"/>
          <w:lang w:bidi="ar"/>
        </w:rPr>
        <w:t>咨询专家是参与项目评审、评估或</w:t>
      </w:r>
      <w:r>
        <w:rPr>
          <w:rFonts w:eastAsia="方正仿宋_GBK" w:hint="eastAsia"/>
          <w:kern w:val="0"/>
          <w:sz w:val="31"/>
          <w:szCs w:val="31"/>
          <w:lang w:eastAsia="zh" w:bidi="ar"/>
        </w:rPr>
        <w:t>者</w:t>
      </w:r>
      <w:r>
        <w:rPr>
          <w:rFonts w:eastAsia="方正仿宋_GBK"/>
          <w:kern w:val="0"/>
          <w:sz w:val="31"/>
          <w:szCs w:val="31"/>
          <w:lang w:bidi="ar"/>
        </w:rPr>
        <w:t>咨询等活动的专家学者，其职责是：</w:t>
      </w:r>
    </w:p>
    <w:p w14:paraId="25242B6D" w14:textId="77777777" w:rsidR="001C324A" w:rsidRDefault="001C324A" w:rsidP="000E6826">
      <w:pPr>
        <w:shd w:val="clear" w:color="auto" w:fill="FFFFFF"/>
        <w:snapToGrid w:val="0"/>
        <w:spacing w:line="594" w:lineRule="exact"/>
        <w:ind w:firstLineChars="200" w:firstLine="640"/>
        <w:rPr>
          <w:rFonts w:eastAsia="方正仿宋_GBK"/>
          <w:sz w:val="32"/>
          <w:szCs w:val="32"/>
        </w:rPr>
      </w:pPr>
      <w:r>
        <w:rPr>
          <w:rFonts w:eastAsia="方正仿宋_GBK"/>
          <w:sz w:val="32"/>
          <w:szCs w:val="32"/>
        </w:rPr>
        <w:t>（一）严格遵守与科研工作相关的法律法规及规章制度。</w:t>
      </w:r>
    </w:p>
    <w:p w14:paraId="77A2B389" w14:textId="0C1C049D" w:rsidR="001C324A" w:rsidRDefault="001C324A" w:rsidP="000E6826">
      <w:pPr>
        <w:pStyle w:val="a3"/>
        <w:shd w:val="clear" w:color="auto" w:fill="FFFFFF"/>
        <w:snapToGrid w:val="0"/>
        <w:spacing w:after="0" w:line="594" w:lineRule="exact"/>
        <w:ind w:firstLineChars="200" w:firstLine="640"/>
      </w:pPr>
      <w:r>
        <w:rPr>
          <w:rFonts w:eastAsia="方正仿宋_GBK"/>
          <w:sz w:val="32"/>
          <w:szCs w:val="32"/>
        </w:rPr>
        <w:t>（二）</w:t>
      </w:r>
      <w:r>
        <w:rPr>
          <w:rFonts w:eastAsia="方正仿宋_GBK"/>
          <w:kern w:val="0"/>
          <w:sz w:val="32"/>
          <w:szCs w:val="32"/>
        </w:rPr>
        <w:t>为项目指南编写提供咨询建议。</w:t>
      </w:r>
    </w:p>
    <w:p w14:paraId="37CE7ECA" w14:textId="77777777" w:rsidR="001C324A" w:rsidRDefault="001C324A" w:rsidP="000E6826">
      <w:pPr>
        <w:shd w:val="clear" w:color="auto" w:fill="FFFFFF"/>
        <w:snapToGrid w:val="0"/>
        <w:spacing w:line="594" w:lineRule="exact"/>
        <w:ind w:firstLineChars="200" w:firstLine="640"/>
        <w:rPr>
          <w:rFonts w:eastAsia="方正仿宋_GBK"/>
          <w:sz w:val="32"/>
          <w:szCs w:val="32"/>
        </w:rPr>
      </w:pPr>
      <w:r>
        <w:rPr>
          <w:rFonts w:eastAsia="方正仿宋_GBK"/>
          <w:sz w:val="32"/>
          <w:szCs w:val="32"/>
        </w:rPr>
        <w:t>（三）独立、客观、公正地提出项目评审意见，与项目单位或</w:t>
      </w:r>
      <w:r>
        <w:rPr>
          <w:rFonts w:eastAsia="方正仿宋_GBK" w:hint="eastAsia"/>
          <w:sz w:val="32"/>
          <w:szCs w:val="32"/>
          <w:lang w:eastAsia="zh"/>
        </w:rPr>
        <w:t>者</w:t>
      </w:r>
      <w:r>
        <w:rPr>
          <w:rFonts w:eastAsia="方正仿宋_GBK"/>
          <w:sz w:val="32"/>
          <w:szCs w:val="32"/>
        </w:rPr>
        <w:t>项目组成员存在利害关系的应主动声明并回避。</w:t>
      </w:r>
    </w:p>
    <w:p w14:paraId="07E2D424" w14:textId="77777777" w:rsidR="001C324A" w:rsidRDefault="001C324A" w:rsidP="000E6826">
      <w:pPr>
        <w:shd w:val="clear" w:color="auto" w:fill="FFFFFF"/>
        <w:snapToGrid w:val="0"/>
        <w:spacing w:line="594" w:lineRule="exact"/>
        <w:ind w:firstLineChars="200" w:firstLine="640"/>
        <w:rPr>
          <w:rFonts w:eastAsia="方正仿宋_GBK"/>
          <w:kern w:val="0"/>
          <w:sz w:val="31"/>
          <w:szCs w:val="31"/>
          <w:lang w:bidi="ar"/>
        </w:rPr>
      </w:pPr>
      <w:r>
        <w:rPr>
          <w:rFonts w:eastAsia="方正仿宋_GBK"/>
          <w:sz w:val="32"/>
          <w:szCs w:val="32"/>
        </w:rPr>
        <w:t>（四）</w:t>
      </w:r>
      <w:r>
        <w:rPr>
          <w:rFonts w:eastAsia="方正仿宋_GBK"/>
          <w:kern w:val="0"/>
          <w:sz w:val="32"/>
          <w:szCs w:val="32"/>
        </w:rPr>
        <w:t>完成市卫生健康委（市中医药管理局）指定的其他任务。</w:t>
      </w:r>
    </w:p>
    <w:p w14:paraId="03B09696" w14:textId="77777777" w:rsidR="00701F54" w:rsidRDefault="00701F54" w:rsidP="000E6826">
      <w:pPr>
        <w:shd w:val="clear" w:color="auto" w:fill="FFFFFF"/>
        <w:snapToGrid w:val="0"/>
        <w:spacing w:line="594" w:lineRule="exact"/>
        <w:jc w:val="left"/>
        <w:rPr>
          <w:rFonts w:eastAsia="方正黑体_GBK"/>
          <w:sz w:val="32"/>
          <w:szCs w:val="32"/>
        </w:rPr>
      </w:pPr>
    </w:p>
    <w:p w14:paraId="76064C8E" w14:textId="29E9A6CC" w:rsidR="001C324A" w:rsidRDefault="001C324A" w:rsidP="000E6826">
      <w:pPr>
        <w:shd w:val="clear" w:color="auto" w:fill="FFFFFF"/>
        <w:snapToGrid w:val="0"/>
        <w:spacing w:line="594" w:lineRule="exact"/>
        <w:jc w:val="center"/>
        <w:rPr>
          <w:rFonts w:eastAsia="方正黑体_GBK"/>
          <w:sz w:val="32"/>
          <w:szCs w:val="32"/>
        </w:rPr>
      </w:pPr>
      <w:r>
        <w:rPr>
          <w:rFonts w:eastAsia="方正黑体_GBK"/>
          <w:sz w:val="32"/>
          <w:szCs w:val="32"/>
        </w:rPr>
        <w:t>第三章</w:t>
      </w:r>
      <w:r>
        <w:rPr>
          <w:rFonts w:eastAsia="方正黑体_GBK"/>
          <w:sz w:val="32"/>
          <w:szCs w:val="32"/>
        </w:rPr>
        <w:t xml:space="preserve">  </w:t>
      </w:r>
      <w:r>
        <w:rPr>
          <w:rFonts w:eastAsia="方正黑体_GBK"/>
          <w:sz w:val="32"/>
          <w:szCs w:val="32"/>
        </w:rPr>
        <w:t>项目申报、评审、立项</w:t>
      </w:r>
    </w:p>
    <w:p w14:paraId="6AB3CF7B" w14:textId="77777777" w:rsidR="001C324A" w:rsidRDefault="001C324A" w:rsidP="000E6826">
      <w:pPr>
        <w:shd w:val="clear" w:color="auto" w:fill="FFFFFF"/>
        <w:snapToGrid w:val="0"/>
        <w:spacing w:line="594" w:lineRule="exact"/>
        <w:ind w:firstLine="640"/>
        <w:rPr>
          <w:rFonts w:eastAsia="方正仿宋_GBK"/>
          <w:sz w:val="32"/>
          <w:szCs w:val="32"/>
        </w:rPr>
      </w:pPr>
      <w:r>
        <w:rPr>
          <w:rFonts w:eastAsia="方正黑体_GBK"/>
          <w:bCs/>
          <w:sz w:val="32"/>
          <w:szCs w:val="32"/>
        </w:rPr>
        <w:t>第十一条</w:t>
      </w:r>
      <w:r>
        <w:rPr>
          <w:rFonts w:eastAsia="方正黑体_GBK"/>
          <w:bCs/>
          <w:sz w:val="32"/>
          <w:szCs w:val="32"/>
        </w:rPr>
        <w:t xml:space="preserve">  </w:t>
      </w:r>
      <w:r>
        <w:rPr>
          <w:rFonts w:eastAsia="方正仿宋_GBK"/>
          <w:sz w:val="32"/>
          <w:szCs w:val="32"/>
        </w:rPr>
        <w:t>设置重大项目、重点项目、面上项目、青年项目和指导项目。对于国家战略需求、应用导向鲜明、时效性要求强，</w:t>
      </w:r>
      <w:r>
        <w:rPr>
          <w:rFonts w:eastAsia="方正仿宋_GBK"/>
          <w:sz w:val="32"/>
          <w:szCs w:val="32"/>
        </w:rPr>
        <w:lastRenderedPageBreak/>
        <w:t>或</w:t>
      </w:r>
      <w:r>
        <w:rPr>
          <w:rFonts w:eastAsia="方正仿宋_GBK" w:hint="eastAsia"/>
          <w:sz w:val="32"/>
          <w:szCs w:val="32"/>
          <w:lang w:eastAsia="zh"/>
        </w:rPr>
        <w:t>者</w:t>
      </w:r>
      <w:r>
        <w:rPr>
          <w:rFonts w:eastAsia="方正仿宋_GBK"/>
          <w:sz w:val="32"/>
          <w:szCs w:val="32"/>
        </w:rPr>
        <w:t>其他组织方式不能充分满足任务实施实际需要的任务，可采取定向委托方式。</w:t>
      </w:r>
    </w:p>
    <w:p w14:paraId="0F2B911B" w14:textId="2F59FFD8" w:rsidR="001C324A" w:rsidRDefault="001C324A" w:rsidP="000E6826">
      <w:pPr>
        <w:shd w:val="clear" w:color="auto" w:fill="FFFFFF"/>
        <w:snapToGrid w:val="0"/>
        <w:spacing w:line="594" w:lineRule="exact"/>
        <w:ind w:firstLineChars="200" w:firstLine="640"/>
        <w:rPr>
          <w:rFonts w:eastAsia="方正仿宋_GBK"/>
          <w:sz w:val="32"/>
          <w:szCs w:val="32"/>
        </w:rPr>
      </w:pPr>
      <w:r>
        <w:rPr>
          <w:rFonts w:eastAsia="方正黑体_GBK"/>
          <w:bCs/>
          <w:sz w:val="32"/>
          <w:szCs w:val="32"/>
        </w:rPr>
        <w:t>第十二条</w:t>
      </w:r>
      <w:r>
        <w:rPr>
          <w:rFonts w:eastAsia="方正黑体_GBK"/>
          <w:bCs/>
          <w:sz w:val="32"/>
          <w:szCs w:val="32"/>
        </w:rPr>
        <w:t xml:space="preserve"> </w:t>
      </w:r>
      <w:r>
        <w:rPr>
          <w:rFonts w:eastAsia="方正仿宋_GBK"/>
          <w:sz w:val="32"/>
          <w:szCs w:val="32"/>
        </w:rPr>
        <w:t xml:space="preserve"> </w:t>
      </w:r>
      <w:r>
        <w:rPr>
          <w:rFonts w:eastAsia="方正仿宋_GBK"/>
          <w:sz w:val="32"/>
          <w:szCs w:val="32"/>
        </w:rPr>
        <w:t>项目立项按照发布申报指南、项目申请、受理与初审、专家评审、行政审定、公示、下达计划、签订任务书的程序进行。</w:t>
      </w:r>
    </w:p>
    <w:p w14:paraId="156A701C" w14:textId="2AB8D384" w:rsidR="001C324A" w:rsidRDefault="001C324A" w:rsidP="000E6826">
      <w:pPr>
        <w:shd w:val="clear" w:color="auto" w:fill="FFFFFF"/>
        <w:snapToGrid w:val="0"/>
        <w:spacing w:line="594" w:lineRule="exact"/>
        <w:ind w:firstLineChars="200" w:firstLine="640"/>
        <w:rPr>
          <w:rFonts w:eastAsia="方正仿宋_GBK"/>
          <w:sz w:val="32"/>
          <w:szCs w:val="32"/>
        </w:rPr>
      </w:pPr>
      <w:r>
        <w:rPr>
          <w:rFonts w:eastAsia="方正黑体_GBK"/>
          <w:bCs/>
          <w:sz w:val="32"/>
          <w:szCs w:val="32"/>
        </w:rPr>
        <w:t>第十三条</w:t>
      </w:r>
      <w:r>
        <w:rPr>
          <w:rFonts w:eastAsia="方正黑体_GBK"/>
          <w:bCs/>
          <w:sz w:val="32"/>
          <w:szCs w:val="32"/>
        </w:rPr>
        <w:t xml:space="preserve"> </w:t>
      </w:r>
      <w:r>
        <w:rPr>
          <w:rFonts w:eastAsia="方正仿宋_GBK"/>
          <w:sz w:val="32"/>
          <w:szCs w:val="32"/>
        </w:rPr>
        <w:t xml:space="preserve"> </w:t>
      </w:r>
      <w:r>
        <w:rPr>
          <w:rFonts w:eastAsia="方正仿宋_GBK"/>
          <w:sz w:val="32"/>
          <w:szCs w:val="32"/>
        </w:rPr>
        <w:t>市卫生健康委（市中医药管理局）根据全市中医药发展规划和年度工作安排，组织编制下一年度项目申报指南，并按规定程序公开发布。</w:t>
      </w:r>
    </w:p>
    <w:p w14:paraId="2F5B9799" w14:textId="77777777" w:rsidR="001C324A" w:rsidRDefault="001C324A" w:rsidP="000E6826">
      <w:pPr>
        <w:shd w:val="clear" w:color="auto" w:fill="FFFFFF"/>
        <w:snapToGrid w:val="0"/>
        <w:spacing w:line="594" w:lineRule="exact"/>
        <w:ind w:firstLineChars="196" w:firstLine="627"/>
        <w:rPr>
          <w:rFonts w:eastAsia="方正仿宋_GBK"/>
          <w:sz w:val="32"/>
          <w:szCs w:val="32"/>
        </w:rPr>
      </w:pPr>
      <w:bookmarkStart w:id="1" w:name="OLE_LINK2"/>
      <w:r>
        <w:rPr>
          <w:rFonts w:eastAsia="方正黑体_GBK"/>
          <w:bCs/>
          <w:sz w:val="32"/>
          <w:szCs w:val="32"/>
        </w:rPr>
        <w:t>第十四条</w:t>
      </w:r>
      <w:r>
        <w:rPr>
          <w:rFonts w:eastAsia="方正黑体_GBK"/>
          <w:bCs/>
          <w:sz w:val="32"/>
          <w:szCs w:val="32"/>
        </w:rPr>
        <w:t xml:space="preserve"> </w:t>
      </w:r>
      <w:r>
        <w:rPr>
          <w:rFonts w:eastAsia="方正仿宋_GBK"/>
          <w:b/>
          <w:sz w:val="32"/>
          <w:szCs w:val="32"/>
        </w:rPr>
        <w:t xml:space="preserve"> </w:t>
      </w:r>
      <w:r>
        <w:rPr>
          <w:rFonts w:eastAsia="方正仿宋_GBK"/>
          <w:sz w:val="32"/>
          <w:szCs w:val="32"/>
        </w:rPr>
        <w:t>项目申报主体应具备以下基本条件：</w:t>
      </w:r>
    </w:p>
    <w:p w14:paraId="67D38F9D" w14:textId="77777777" w:rsidR="001C324A" w:rsidRDefault="001C324A" w:rsidP="000E6826">
      <w:pPr>
        <w:shd w:val="clear" w:color="auto" w:fill="FFFFFF"/>
        <w:snapToGrid w:val="0"/>
        <w:spacing w:line="594" w:lineRule="exact"/>
        <w:ind w:firstLineChars="200" w:firstLine="640"/>
        <w:rPr>
          <w:rFonts w:eastAsia="方正仿宋_GBK"/>
          <w:sz w:val="32"/>
          <w:szCs w:val="32"/>
        </w:rPr>
      </w:pPr>
      <w:r>
        <w:rPr>
          <w:rFonts w:eastAsia="方正仿宋_GBK"/>
          <w:sz w:val="32"/>
          <w:szCs w:val="32"/>
        </w:rPr>
        <w:t>（一）项目牵头单位应具有独立法人资格，且具有相应中医药科研条件和能力的医疗机构、高等院校、科研院所等单位，并能够为项目提供支持条件和资金保障。</w:t>
      </w:r>
    </w:p>
    <w:bookmarkEnd w:id="1"/>
    <w:p w14:paraId="3A395B5E" w14:textId="77777777" w:rsidR="001C324A" w:rsidRDefault="001C324A" w:rsidP="000E6826">
      <w:pPr>
        <w:shd w:val="clear" w:color="auto" w:fill="FFFFFF"/>
        <w:snapToGrid w:val="0"/>
        <w:spacing w:line="594" w:lineRule="exact"/>
        <w:ind w:firstLineChars="200" w:firstLine="640"/>
        <w:rPr>
          <w:rFonts w:eastAsia="方正仿宋_GBK"/>
          <w:sz w:val="32"/>
          <w:szCs w:val="32"/>
        </w:rPr>
      </w:pPr>
      <w:r>
        <w:rPr>
          <w:rFonts w:eastAsia="方正仿宋_GBK"/>
          <w:sz w:val="32"/>
          <w:szCs w:val="32"/>
        </w:rPr>
        <w:t>（二）项目组成员须满足以下要求：</w:t>
      </w:r>
    </w:p>
    <w:p w14:paraId="4572FD1D" w14:textId="77777777" w:rsidR="001C324A" w:rsidRDefault="001C324A" w:rsidP="000E6826">
      <w:pPr>
        <w:shd w:val="clear" w:color="auto" w:fill="FFFFFF"/>
        <w:snapToGrid w:val="0"/>
        <w:spacing w:line="594" w:lineRule="exact"/>
        <w:ind w:firstLineChars="200" w:firstLine="640"/>
        <w:rPr>
          <w:rFonts w:eastAsia="方正仿宋_GBK"/>
          <w:sz w:val="32"/>
          <w:szCs w:val="32"/>
        </w:rPr>
      </w:pPr>
      <w:r>
        <w:rPr>
          <w:rFonts w:eastAsia="方正仿宋_GBK"/>
          <w:sz w:val="32"/>
          <w:szCs w:val="32"/>
        </w:rPr>
        <w:t>1.</w:t>
      </w:r>
      <w:r>
        <w:rPr>
          <w:rFonts w:eastAsia="方正仿宋_GBK"/>
          <w:sz w:val="32"/>
          <w:szCs w:val="32"/>
        </w:rPr>
        <w:t>项目负责人须为申报单位的在职人员，且作为负责人主持的</w:t>
      </w:r>
      <w:r>
        <w:rPr>
          <w:rFonts w:eastAsia="方正仿宋_GBK" w:hint="eastAsia"/>
          <w:sz w:val="32"/>
          <w:szCs w:val="32"/>
          <w:lang w:eastAsia="zh"/>
        </w:rPr>
        <w:t>由</w:t>
      </w:r>
      <w:r>
        <w:rPr>
          <w:rFonts w:eastAsia="方正仿宋_GBK"/>
          <w:sz w:val="32"/>
          <w:szCs w:val="32"/>
        </w:rPr>
        <w:t>市卫生健康委</w:t>
      </w:r>
      <w:r>
        <w:rPr>
          <w:rFonts w:eastAsia="方正仿宋_GBK" w:hint="eastAsia"/>
          <w:sz w:val="32"/>
          <w:szCs w:val="32"/>
          <w:lang w:eastAsia="zh"/>
        </w:rPr>
        <w:t>立项的</w:t>
      </w:r>
      <w:r>
        <w:rPr>
          <w:rFonts w:eastAsia="方正仿宋_GBK"/>
          <w:sz w:val="32"/>
          <w:szCs w:val="32"/>
        </w:rPr>
        <w:t>科研项目（含本次申请及在研项目）不得超过</w:t>
      </w:r>
      <w:r>
        <w:rPr>
          <w:rFonts w:eastAsia="方正仿宋_GBK"/>
          <w:sz w:val="32"/>
          <w:szCs w:val="32"/>
        </w:rPr>
        <w:t>1</w:t>
      </w:r>
      <w:r>
        <w:rPr>
          <w:rFonts w:eastAsia="方正仿宋_GBK"/>
          <w:sz w:val="32"/>
          <w:szCs w:val="32"/>
        </w:rPr>
        <w:t>项。</w:t>
      </w:r>
    </w:p>
    <w:p w14:paraId="676524D0" w14:textId="77777777" w:rsidR="001C324A" w:rsidRDefault="001C324A" w:rsidP="000E6826">
      <w:pPr>
        <w:shd w:val="clear" w:color="auto" w:fill="FFFFFF"/>
        <w:snapToGrid w:val="0"/>
        <w:spacing w:line="594" w:lineRule="exact"/>
        <w:ind w:firstLineChars="200" w:firstLine="640"/>
        <w:rPr>
          <w:rFonts w:eastAsia="方正仿宋_GBK"/>
          <w:sz w:val="32"/>
          <w:szCs w:val="32"/>
        </w:rPr>
      </w:pPr>
      <w:r>
        <w:rPr>
          <w:rFonts w:eastAsia="方正仿宋_GBK"/>
          <w:sz w:val="32"/>
          <w:szCs w:val="32"/>
        </w:rPr>
        <w:t>2.</w:t>
      </w:r>
      <w:r>
        <w:rPr>
          <w:rFonts w:eastAsia="方正仿宋_GBK"/>
          <w:sz w:val="32"/>
          <w:szCs w:val="32"/>
        </w:rPr>
        <w:t>项目参与人参与的</w:t>
      </w:r>
      <w:r>
        <w:rPr>
          <w:rFonts w:eastAsia="方正仿宋_GBK" w:hint="eastAsia"/>
          <w:sz w:val="32"/>
          <w:szCs w:val="32"/>
          <w:lang w:eastAsia="zh"/>
        </w:rPr>
        <w:t>由</w:t>
      </w:r>
      <w:r>
        <w:rPr>
          <w:rFonts w:eastAsia="方正仿宋_GBK"/>
          <w:sz w:val="32"/>
          <w:szCs w:val="32"/>
        </w:rPr>
        <w:t>市卫生健康委</w:t>
      </w:r>
      <w:r>
        <w:rPr>
          <w:rFonts w:eastAsia="方正仿宋_GBK" w:hint="eastAsia"/>
          <w:sz w:val="32"/>
          <w:szCs w:val="32"/>
          <w:lang w:eastAsia="zh"/>
        </w:rPr>
        <w:t>立项的</w:t>
      </w:r>
      <w:r>
        <w:rPr>
          <w:rFonts w:eastAsia="方正仿宋_GBK"/>
          <w:sz w:val="32"/>
          <w:szCs w:val="32"/>
        </w:rPr>
        <w:t>科研项目（含本次申请及在研项目）不得超过</w:t>
      </w:r>
      <w:r>
        <w:rPr>
          <w:rFonts w:eastAsia="方正仿宋_GBK"/>
          <w:sz w:val="32"/>
          <w:szCs w:val="32"/>
        </w:rPr>
        <w:t>2</w:t>
      </w:r>
      <w:r>
        <w:rPr>
          <w:rFonts w:eastAsia="方正仿宋_GBK"/>
          <w:sz w:val="32"/>
          <w:szCs w:val="32"/>
        </w:rPr>
        <w:t>项。</w:t>
      </w:r>
    </w:p>
    <w:p w14:paraId="2E423341" w14:textId="77777777" w:rsidR="001C324A" w:rsidRDefault="001C324A" w:rsidP="000E6826">
      <w:pPr>
        <w:shd w:val="clear" w:color="auto" w:fill="FFFFFF"/>
        <w:snapToGrid w:val="0"/>
        <w:spacing w:line="594" w:lineRule="exact"/>
        <w:ind w:firstLineChars="200" w:firstLine="640"/>
        <w:rPr>
          <w:rFonts w:eastAsia="方正仿宋_GBK"/>
          <w:sz w:val="32"/>
          <w:szCs w:val="32"/>
        </w:rPr>
      </w:pPr>
      <w:r>
        <w:rPr>
          <w:rFonts w:eastAsia="方正仿宋_GBK"/>
          <w:sz w:val="32"/>
          <w:szCs w:val="32"/>
        </w:rPr>
        <w:t>3.</w:t>
      </w:r>
      <w:r>
        <w:rPr>
          <w:rFonts w:eastAsia="方正仿宋_GBK"/>
          <w:sz w:val="32"/>
          <w:szCs w:val="32"/>
        </w:rPr>
        <w:t>项目组成员的年龄、知识结构与专业分工应科学合理。</w:t>
      </w:r>
    </w:p>
    <w:p w14:paraId="3CB50979" w14:textId="77777777" w:rsidR="001C324A" w:rsidRDefault="001C324A" w:rsidP="000E6826">
      <w:pPr>
        <w:shd w:val="clear" w:color="auto" w:fill="FFFFFF"/>
        <w:snapToGrid w:val="0"/>
        <w:spacing w:line="594" w:lineRule="exact"/>
        <w:ind w:firstLineChars="200" w:firstLine="640"/>
        <w:rPr>
          <w:rFonts w:eastAsia="方正仿宋_GBK"/>
          <w:sz w:val="32"/>
          <w:szCs w:val="32"/>
        </w:rPr>
      </w:pPr>
      <w:r>
        <w:rPr>
          <w:rFonts w:eastAsia="方正仿宋_GBK"/>
          <w:sz w:val="32"/>
          <w:szCs w:val="32"/>
        </w:rPr>
        <w:t>（三）项目单位、项目组成员应具备良好的科研信誉，</w:t>
      </w:r>
      <w:r>
        <w:rPr>
          <w:rFonts w:eastAsia="方正仿宋_GBK"/>
          <w:kern w:val="0"/>
          <w:sz w:val="32"/>
          <w:szCs w:val="32"/>
        </w:rPr>
        <w:t>符合</w:t>
      </w:r>
      <w:r>
        <w:rPr>
          <w:rFonts w:eastAsia="方正仿宋_GBK"/>
          <w:kern w:val="0"/>
          <w:sz w:val="32"/>
          <w:szCs w:val="32"/>
        </w:rPr>
        <w:lastRenderedPageBreak/>
        <w:t>医学科研诚信有关要求。</w:t>
      </w:r>
    </w:p>
    <w:p w14:paraId="08393E07" w14:textId="77777777" w:rsidR="001C324A" w:rsidRDefault="001C324A" w:rsidP="000E6826">
      <w:pPr>
        <w:shd w:val="clear" w:color="auto" w:fill="FFFFFF"/>
        <w:snapToGrid w:val="0"/>
        <w:spacing w:line="594" w:lineRule="exact"/>
        <w:ind w:firstLineChars="200" w:firstLine="640"/>
        <w:rPr>
          <w:rFonts w:eastAsia="方正仿宋_GBK"/>
          <w:bCs/>
          <w:sz w:val="32"/>
          <w:szCs w:val="32"/>
        </w:rPr>
      </w:pPr>
      <w:r>
        <w:rPr>
          <w:rFonts w:eastAsia="方正黑体_GBK"/>
          <w:bCs/>
          <w:sz w:val="32"/>
          <w:szCs w:val="32"/>
        </w:rPr>
        <w:t>第十五条</w:t>
      </w:r>
      <w:r>
        <w:rPr>
          <w:rFonts w:eastAsia="方正仿宋_GBK"/>
          <w:bCs/>
          <w:sz w:val="32"/>
          <w:szCs w:val="32"/>
        </w:rPr>
        <w:t xml:space="preserve">  </w:t>
      </w:r>
      <w:r>
        <w:rPr>
          <w:rFonts w:eastAsia="方正仿宋_GBK"/>
          <w:sz w:val="32"/>
          <w:szCs w:val="32"/>
        </w:rPr>
        <w:t>市卫生健康委（市中医药管理局）根据项目申报通知及申报指南要求，对项目申报材料的完整性、规范性、与申报指南的相符性、申报单位和项目负责人资格条件、经费配套等进行形式审查。经形式审查合格的项目进入专家评审环节。</w:t>
      </w:r>
    </w:p>
    <w:p w14:paraId="170D4892" w14:textId="77777777" w:rsidR="001C324A" w:rsidRDefault="001C324A" w:rsidP="000E6826">
      <w:pPr>
        <w:shd w:val="clear" w:color="auto" w:fill="FFFFFF"/>
        <w:snapToGrid w:val="0"/>
        <w:spacing w:line="594" w:lineRule="exact"/>
        <w:ind w:firstLineChars="200" w:firstLine="640"/>
        <w:rPr>
          <w:rFonts w:eastAsia="方正仿宋_GBK"/>
          <w:sz w:val="32"/>
          <w:szCs w:val="32"/>
        </w:rPr>
      </w:pPr>
      <w:r>
        <w:rPr>
          <w:rFonts w:eastAsia="方正黑体_GBK"/>
          <w:bCs/>
          <w:sz w:val="32"/>
          <w:szCs w:val="32"/>
        </w:rPr>
        <w:t>第十六条</w:t>
      </w:r>
      <w:r>
        <w:rPr>
          <w:rFonts w:eastAsia="方正仿宋_GBK"/>
          <w:b/>
          <w:sz w:val="32"/>
          <w:szCs w:val="32"/>
        </w:rPr>
        <w:t xml:space="preserve">  </w:t>
      </w:r>
      <w:r>
        <w:rPr>
          <w:rFonts w:eastAsia="方正仿宋_GBK"/>
          <w:sz w:val="32"/>
          <w:szCs w:val="32"/>
        </w:rPr>
        <w:t>项目实行评审制，根据项目类别采取线上评审、现场评审等多种方式进行。</w:t>
      </w:r>
      <w:r>
        <w:rPr>
          <w:rFonts w:eastAsia="方正仿宋_GBK"/>
          <w:kern w:val="0"/>
          <w:sz w:val="32"/>
          <w:szCs w:val="32"/>
        </w:rPr>
        <w:t>评审专家组由不少于</w:t>
      </w:r>
      <w:r>
        <w:rPr>
          <w:rFonts w:eastAsia="方正仿宋_GBK"/>
          <w:kern w:val="0"/>
          <w:sz w:val="32"/>
          <w:szCs w:val="32"/>
        </w:rPr>
        <w:t>3</w:t>
      </w:r>
      <w:r>
        <w:rPr>
          <w:rFonts w:eastAsia="方正仿宋_GBK"/>
          <w:kern w:val="0"/>
          <w:sz w:val="32"/>
          <w:szCs w:val="32"/>
        </w:rPr>
        <w:t>名的奇数专家组成。</w:t>
      </w:r>
    </w:p>
    <w:p w14:paraId="73A5BB17" w14:textId="77777777" w:rsidR="001C324A" w:rsidRDefault="001C324A" w:rsidP="000E6826">
      <w:pPr>
        <w:shd w:val="clear" w:color="auto" w:fill="FFFFFF"/>
        <w:snapToGrid w:val="0"/>
        <w:spacing w:line="594" w:lineRule="exact"/>
        <w:ind w:firstLineChars="200" w:firstLine="640"/>
        <w:rPr>
          <w:rFonts w:eastAsia="方正仿宋_GBK"/>
          <w:sz w:val="32"/>
          <w:szCs w:val="32"/>
        </w:rPr>
      </w:pPr>
      <w:r>
        <w:rPr>
          <w:rFonts w:eastAsia="方正黑体_GBK"/>
          <w:bCs/>
          <w:sz w:val="32"/>
          <w:szCs w:val="32"/>
        </w:rPr>
        <w:t>第十七条</w:t>
      </w:r>
      <w:r>
        <w:rPr>
          <w:rFonts w:eastAsia="方正黑体_GBK"/>
          <w:bCs/>
          <w:sz w:val="32"/>
          <w:szCs w:val="32"/>
        </w:rPr>
        <w:t xml:space="preserve"> </w:t>
      </w:r>
      <w:r>
        <w:rPr>
          <w:rFonts w:eastAsia="方正仿宋_GBK"/>
          <w:b/>
          <w:sz w:val="32"/>
          <w:szCs w:val="32"/>
        </w:rPr>
        <w:t xml:space="preserve"> </w:t>
      </w:r>
      <w:r>
        <w:rPr>
          <w:rFonts w:eastAsia="方正仿宋_GBK"/>
          <w:sz w:val="32"/>
          <w:szCs w:val="32"/>
        </w:rPr>
        <w:t>立项项目应具备以下基本条件：</w:t>
      </w:r>
    </w:p>
    <w:p w14:paraId="38074815" w14:textId="77777777" w:rsidR="001C324A" w:rsidRDefault="001C324A" w:rsidP="000E6826">
      <w:pPr>
        <w:shd w:val="clear" w:color="auto" w:fill="FFFFFF"/>
        <w:snapToGrid w:val="0"/>
        <w:spacing w:line="594" w:lineRule="exact"/>
        <w:ind w:firstLineChars="200" w:firstLine="640"/>
        <w:rPr>
          <w:rFonts w:eastAsia="方正仿宋_GBK"/>
          <w:sz w:val="32"/>
          <w:szCs w:val="32"/>
        </w:rPr>
      </w:pPr>
      <w:r>
        <w:rPr>
          <w:rFonts w:eastAsia="方正仿宋_GBK"/>
          <w:sz w:val="32"/>
          <w:szCs w:val="32"/>
        </w:rPr>
        <w:t>（一）以中医药理论为指导，体现中医药研究特色，有科学价值和应用前景，并具有一定的先进性和创新性。</w:t>
      </w:r>
    </w:p>
    <w:p w14:paraId="0A6528AC" w14:textId="77777777" w:rsidR="001C324A" w:rsidRDefault="001C324A" w:rsidP="000E6826">
      <w:pPr>
        <w:shd w:val="clear" w:color="auto" w:fill="FFFFFF"/>
        <w:snapToGrid w:val="0"/>
        <w:spacing w:line="594" w:lineRule="exact"/>
        <w:ind w:firstLineChars="200" w:firstLine="640"/>
        <w:rPr>
          <w:rFonts w:eastAsia="方正仿宋_GBK"/>
          <w:sz w:val="32"/>
          <w:szCs w:val="32"/>
        </w:rPr>
      </w:pPr>
      <w:r>
        <w:rPr>
          <w:rFonts w:eastAsia="方正仿宋_GBK"/>
          <w:sz w:val="32"/>
          <w:szCs w:val="32"/>
        </w:rPr>
        <w:t>（二）符合申报指南确定的支持方向和相关要求。</w:t>
      </w:r>
    </w:p>
    <w:p w14:paraId="65D5F632" w14:textId="77777777" w:rsidR="001C324A" w:rsidRDefault="001C324A" w:rsidP="000E6826">
      <w:pPr>
        <w:shd w:val="clear" w:color="auto" w:fill="FFFFFF"/>
        <w:snapToGrid w:val="0"/>
        <w:spacing w:line="594" w:lineRule="exact"/>
        <w:ind w:firstLineChars="200" w:firstLine="640"/>
        <w:rPr>
          <w:rFonts w:eastAsia="方正仿宋_GBK"/>
          <w:sz w:val="32"/>
          <w:szCs w:val="32"/>
        </w:rPr>
      </w:pPr>
      <w:r>
        <w:rPr>
          <w:rFonts w:eastAsia="方正仿宋_GBK"/>
          <w:sz w:val="32"/>
          <w:szCs w:val="32"/>
        </w:rPr>
        <w:t>（三）立项依据充分，研究目标明确，研究思路清晰，研究内容具体，研究方法和技术路线合理、可行，研究目标在研究周期内预期可实现。</w:t>
      </w:r>
    </w:p>
    <w:p w14:paraId="5C52C057" w14:textId="77777777" w:rsidR="001C324A" w:rsidRDefault="001C324A" w:rsidP="000E6826">
      <w:pPr>
        <w:shd w:val="clear" w:color="auto" w:fill="FFFFFF"/>
        <w:snapToGrid w:val="0"/>
        <w:spacing w:line="594" w:lineRule="exact"/>
        <w:ind w:firstLineChars="200" w:firstLine="640"/>
        <w:rPr>
          <w:rFonts w:eastAsia="方正仿宋_GBK"/>
          <w:sz w:val="32"/>
          <w:szCs w:val="32"/>
        </w:rPr>
      </w:pPr>
      <w:r>
        <w:rPr>
          <w:rFonts w:eastAsia="方正仿宋_GBK"/>
          <w:sz w:val="32"/>
          <w:szCs w:val="32"/>
        </w:rPr>
        <w:t>（四）研究经费预算合理，能满足研究所开展工作的需要。</w:t>
      </w:r>
    </w:p>
    <w:p w14:paraId="6DA9C430" w14:textId="77777777" w:rsidR="001C324A" w:rsidRDefault="001C324A" w:rsidP="000E6826">
      <w:pPr>
        <w:shd w:val="clear" w:color="auto" w:fill="FFFFFF"/>
        <w:snapToGrid w:val="0"/>
        <w:spacing w:line="594" w:lineRule="exact"/>
        <w:ind w:firstLineChars="200" w:firstLine="640"/>
        <w:rPr>
          <w:rFonts w:eastAsia="方正仿宋_GBK"/>
          <w:kern w:val="0"/>
          <w:sz w:val="32"/>
          <w:szCs w:val="32"/>
        </w:rPr>
      </w:pPr>
      <w:r>
        <w:rPr>
          <w:rFonts w:eastAsia="方正黑体_GBK"/>
          <w:bCs/>
          <w:sz w:val="32"/>
          <w:szCs w:val="32"/>
        </w:rPr>
        <w:t>第十八条</w:t>
      </w:r>
      <w:r>
        <w:rPr>
          <w:rFonts w:eastAsia="方正仿宋_GBK"/>
          <w:b/>
          <w:sz w:val="32"/>
          <w:szCs w:val="32"/>
        </w:rPr>
        <w:t xml:space="preserve">  </w:t>
      </w:r>
      <w:r>
        <w:rPr>
          <w:rFonts w:eastAsia="方正仿宋_GBK"/>
          <w:kern w:val="0"/>
          <w:sz w:val="32"/>
          <w:szCs w:val="32"/>
        </w:rPr>
        <w:t>专家组评审意见和立项建议，经市卫生健康委</w:t>
      </w:r>
      <w:r>
        <w:rPr>
          <w:rFonts w:eastAsia="方正仿宋_GBK" w:hint="eastAsia"/>
          <w:kern w:val="0"/>
          <w:sz w:val="32"/>
          <w:szCs w:val="32"/>
          <w:lang w:eastAsia="zh"/>
        </w:rPr>
        <w:t>审议</w:t>
      </w:r>
      <w:r>
        <w:rPr>
          <w:rFonts w:eastAsia="方正仿宋_GBK"/>
          <w:kern w:val="0"/>
          <w:sz w:val="32"/>
          <w:szCs w:val="32"/>
        </w:rPr>
        <w:t>通过，对拟立项的项目在门户网站上进行公示，公示期为</w:t>
      </w:r>
      <w:r>
        <w:rPr>
          <w:rFonts w:eastAsia="方正仿宋_GBK"/>
          <w:kern w:val="0"/>
          <w:sz w:val="32"/>
          <w:szCs w:val="32"/>
        </w:rPr>
        <w:t>5</w:t>
      </w:r>
      <w:r>
        <w:rPr>
          <w:rFonts w:eastAsia="方正仿宋_GBK"/>
          <w:kern w:val="0"/>
          <w:sz w:val="32"/>
          <w:szCs w:val="32"/>
        </w:rPr>
        <w:t>个工作日。</w:t>
      </w:r>
    </w:p>
    <w:p w14:paraId="24D84593" w14:textId="77777777" w:rsidR="001C324A" w:rsidRDefault="001C324A" w:rsidP="000E6826">
      <w:pPr>
        <w:pStyle w:val="a7"/>
        <w:shd w:val="clear" w:color="auto" w:fill="FFFFFF"/>
        <w:snapToGrid w:val="0"/>
        <w:spacing w:before="0" w:beforeAutospacing="0" w:after="0" w:afterAutospacing="0" w:line="594" w:lineRule="exact"/>
        <w:ind w:firstLineChars="200" w:firstLine="640"/>
        <w:jc w:val="both"/>
        <w:rPr>
          <w:rFonts w:eastAsia="方正仿宋_GBK"/>
          <w:sz w:val="32"/>
          <w:szCs w:val="32"/>
        </w:rPr>
      </w:pPr>
      <w:r>
        <w:rPr>
          <w:rFonts w:eastAsia="方正仿宋_GBK"/>
          <w:sz w:val="32"/>
          <w:szCs w:val="32"/>
        </w:rPr>
        <w:t>项目单位或</w:t>
      </w:r>
      <w:r>
        <w:rPr>
          <w:rFonts w:eastAsia="方正仿宋_GBK" w:hint="eastAsia"/>
          <w:sz w:val="32"/>
          <w:szCs w:val="32"/>
          <w:lang w:eastAsia="zh"/>
        </w:rPr>
        <w:t>者</w:t>
      </w:r>
      <w:r>
        <w:rPr>
          <w:rFonts w:eastAsia="方正仿宋_GBK"/>
          <w:sz w:val="32"/>
          <w:szCs w:val="32"/>
        </w:rPr>
        <w:t>个人均可于公示期内向市卫生健康委（市中医</w:t>
      </w:r>
      <w:r>
        <w:rPr>
          <w:rFonts w:eastAsia="方正仿宋_GBK"/>
          <w:sz w:val="32"/>
          <w:szCs w:val="32"/>
        </w:rPr>
        <w:lastRenderedPageBreak/>
        <w:t>药管理局）对公示项目提出异议，异议须以书面形式提交，明确异议理由并附相关佐证材料。以单位名义提出的，需加盖申报单位公章；以个人名义提出的，应当在书面异议材料上签署真实姓名。由市卫生健康委（市中医药管理局）结合实际进行调查核实。</w:t>
      </w:r>
    </w:p>
    <w:p w14:paraId="17F1CDAE" w14:textId="77777777" w:rsidR="001C324A" w:rsidRDefault="001C324A" w:rsidP="000E6826">
      <w:pPr>
        <w:shd w:val="clear" w:color="auto" w:fill="FFFFFF"/>
        <w:snapToGrid w:val="0"/>
        <w:spacing w:line="594" w:lineRule="exact"/>
        <w:ind w:firstLineChars="200" w:firstLine="640"/>
        <w:rPr>
          <w:rFonts w:eastAsia="方正仿宋_GBK"/>
          <w:kern w:val="0"/>
          <w:sz w:val="32"/>
          <w:szCs w:val="32"/>
        </w:rPr>
      </w:pPr>
      <w:r>
        <w:rPr>
          <w:rFonts w:eastAsia="方正仿宋_GBK"/>
          <w:kern w:val="0"/>
          <w:sz w:val="32"/>
          <w:szCs w:val="32"/>
        </w:rPr>
        <w:t>经公示无异议或者经调查核实异议不成立后，下达立项计划。</w:t>
      </w:r>
    </w:p>
    <w:p w14:paraId="326C454F" w14:textId="77777777" w:rsidR="001C324A" w:rsidRDefault="001C324A" w:rsidP="000E6826">
      <w:pPr>
        <w:pStyle w:val="a7"/>
        <w:shd w:val="clear" w:color="auto" w:fill="FFFFFF"/>
        <w:snapToGrid w:val="0"/>
        <w:spacing w:before="0" w:beforeAutospacing="0" w:after="0" w:afterAutospacing="0" w:line="594" w:lineRule="exact"/>
        <w:ind w:firstLineChars="200" w:firstLine="640"/>
        <w:jc w:val="both"/>
        <w:rPr>
          <w:rFonts w:eastAsia="仿宋"/>
          <w:sz w:val="32"/>
          <w:szCs w:val="32"/>
        </w:rPr>
      </w:pPr>
      <w:r>
        <w:rPr>
          <w:rFonts w:eastAsia="方正仿宋_GBK"/>
          <w:sz w:val="32"/>
          <w:szCs w:val="32"/>
        </w:rPr>
        <w:t>任何时间发现项目存在申报材料造假等学术不端行为的，不予立项或者取消立项</w:t>
      </w:r>
      <w:r>
        <w:rPr>
          <w:rFonts w:eastAsia="仿宋"/>
          <w:sz w:val="31"/>
          <w:szCs w:val="31"/>
          <w:shd w:val="clear" w:color="auto" w:fill="FFFFFF"/>
        </w:rPr>
        <w:t>。</w:t>
      </w:r>
    </w:p>
    <w:p w14:paraId="7EABAAE8" w14:textId="77777777" w:rsidR="001C324A" w:rsidRDefault="001C324A" w:rsidP="000E6826">
      <w:pPr>
        <w:shd w:val="clear" w:color="auto" w:fill="FFFFFF"/>
        <w:snapToGrid w:val="0"/>
        <w:spacing w:line="594" w:lineRule="exact"/>
        <w:ind w:firstLineChars="200" w:firstLine="640"/>
        <w:rPr>
          <w:rFonts w:eastAsia="方正仿宋_GBK"/>
          <w:kern w:val="0"/>
          <w:sz w:val="32"/>
          <w:szCs w:val="32"/>
        </w:rPr>
      </w:pPr>
      <w:r>
        <w:rPr>
          <w:rFonts w:eastAsia="方正黑体_GBK"/>
          <w:bCs/>
          <w:sz w:val="32"/>
          <w:szCs w:val="32"/>
        </w:rPr>
        <w:t>第十九条</w:t>
      </w:r>
      <w:r>
        <w:rPr>
          <w:rFonts w:eastAsia="方正黑体_GBK"/>
          <w:bCs/>
          <w:sz w:val="32"/>
          <w:szCs w:val="32"/>
        </w:rPr>
        <w:t xml:space="preserve"> </w:t>
      </w:r>
      <w:r>
        <w:rPr>
          <w:rFonts w:eastAsia="方正仿宋_GBK"/>
          <w:b/>
          <w:bCs/>
          <w:sz w:val="32"/>
          <w:szCs w:val="32"/>
        </w:rPr>
        <w:t xml:space="preserve"> </w:t>
      </w:r>
      <w:r>
        <w:rPr>
          <w:rFonts w:eastAsia="仿宋"/>
          <w:sz w:val="31"/>
          <w:szCs w:val="31"/>
          <w:shd w:val="clear" w:color="auto" w:fill="FFFFFF"/>
        </w:rPr>
        <w:t>项目任务书是项目结题验收、绩效评价、终止实施、抽查检查等科技管理活动的基本依据。项目任务书内容以申报书为主要依据，</w:t>
      </w:r>
      <w:r>
        <w:rPr>
          <w:rFonts w:eastAsia="方正仿宋_GBK"/>
          <w:kern w:val="0"/>
          <w:sz w:val="32"/>
          <w:szCs w:val="32"/>
        </w:rPr>
        <w:t>不得进行实质性变更。项目牵头单位应当按照立项计划要求，在规定时限内签订项目任务书。</w:t>
      </w:r>
      <w:r>
        <w:rPr>
          <w:rFonts w:eastAsia="仿宋"/>
          <w:sz w:val="31"/>
          <w:szCs w:val="31"/>
          <w:shd w:val="clear" w:color="auto" w:fill="FFFFFF"/>
        </w:rPr>
        <w:t>无正当理由逾期未签订的，视为自动放弃立项。</w:t>
      </w:r>
    </w:p>
    <w:p w14:paraId="1AC883DD" w14:textId="77777777" w:rsidR="001C324A" w:rsidRDefault="001C324A" w:rsidP="000E6826">
      <w:pPr>
        <w:shd w:val="clear" w:color="auto" w:fill="FFFFFF"/>
        <w:snapToGrid w:val="0"/>
        <w:spacing w:line="594" w:lineRule="exact"/>
        <w:rPr>
          <w:rFonts w:eastAsia="方正黑体_GBK"/>
          <w:sz w:val="32"/>
          <w:szCs w:val="32"/>
        </w:rPr>
      </w:pPr>
    </w:p>
    <w:p w14:paraId="1977793F" w14:textId="77777777" w:rsidR="001C324A" w:rsidRDefault="001C324A" w:rsidP="000E6826">
      <w:pPr>
        <w:shd w:val="clear" w:color="auto" w:fill="FFFFFF"/>
        <w:snapToGrid w:val="0"/>
        <w:spacing w:line="594" w:lineRule="exact"/>
        <w:jc w:val="center"/>
        <w:rPr>
          <w:rFonts w:eastAsia="方正黑体_GBK"/>
          <w:sz w:val="32"/>
          <w:szCs w:val="32"/>
        </w:rPr>
      </w:pPr>
      <w:r>
        <w:rPr>
          <w:rFonts w:eastAsia="方正黑体_GBK"/>
          <w:sz w:val="32"/>
          <w:szCs w:val="32"/>
        </w:rPr>
        <w:t>第四章</w:t>
      </w:r>
      <w:r>
        <w:rPr>
          <w:rFonts w:eastAsia="方正黑体_GBK"/>
          <w:sz w:val="32"/>
          <w:szCs w:val="32"/>
        </w:rPr>
        <w:t xml:space="preserve">  </w:t>
      </w:r>
      <w:r>
        <w:rPr>
          <w:rFonts w:eastAsia="方正黑体_GBK"/>
          <w:sz w:val="32"/>
          <w:szCs w:val="32"/>
        </w:rPr>
        <w:t>过程管理</w:t>
      </w:r>
    </w:p>
    <w:p w14:paraId="17733610" w14:textId="77777777" w:rsidR="001C324A" w:rsidRDefault="001C324A" w:rsidP="000E6826">
      <w:pPr>
        <w:shd w:val="clear" w:color="auto" w:fill="FFFFFF"/>
        <w:snapToGrid w:val="0"/>
        <w:spacing w:line="594" w:lineRule="exact"/>
        <w:ind w:firstLineChars="200" w:firstLine="640"/>
        <w:rPr>
          <w:rFonts w:eastAsia="方正仿宋_GBK"/>
          <w:sz w:val="32"/>
          <w:szCs w:val="32"/>
        </w:rPr>
      </w:pPr>
      <w:r>
        <w:rPr>
          <w:rFonts w:eastAsia="方正黑体_GBK"/>
          <w:bCs/>
          <w:sz w:val="32"/>
          <w:szCs w:val="32"/>
        </w:rPr>
        <w:t>第二十条</w:t>
      </w:r>
      <w:r>
        <w:rPr>
          <w:rFonts w:eastAsia="方正黑体_GBK"/>
          <w:bCs/>
          <w:sz w:val="32"/>
          <w:szCs w:val="32"/>
        </w:rPr>
        <w:t xml:space="preserve"> </w:t>
      </w:r>
      <w:r>
        <w:rPr>
          <w:rFonts w:eastAsia="方正仿宋_GBK"/>
          <w:sz w:val="32"/>
          <w:szCs w:val="32"/>
        </w:rPr>
        <w:t xml:space="preserve"> </w:t>
      </w:r>
      <w:r>
        <w:rPr>
          <w:rFonts w:eastAsia="仿宋"/>
          <w:sz w:val="31"/>
          <w:szCs w:val="31"/>
          <w:shd w:val="clear" w:color="auto" w:fill="FFFFFF"/>
        </w:rPr>
        <w:t>项目承担单位履行项目管理主体责任，根据科研管理相关规定和项目任务书约定的研究目标、研究内容、分工安排，履行相应的职责和义务，按进度完成项目研究任务。</w:t>
      </w:r>
    </w:p>
    <w:p w14:paraId="39EDC4ED" w14:textId="77777777" w:rsidR="001C324A" w:rsidRDefault="001C324A" w:rsidP="000E6826">
      <w:pPr>
        <w:pStyle w:val="a7"/>
        <w:shd w:val="clear" w:color="auto" w:fill="FFFFFF"/>
        <w:snapToGrid w:val="0"/>
        <w:spacing w:before="0" w:beforeAutospacing="0" w:after="0" w:afterAutospacing="0" w:line="594" w:lineRule="exact"/>
        <w:ind w:firstLineChars="200" w:firstLine="640"/>
        <w:jc w:val="both"/>
        <w:rPr>
          <w:rFonts w:eastAsia="仿宋"/>
          <w:sz w:val="31"/>
          <w:szCs w:val="31"/>
          <w:highlight w:val="green"/>
        </w:rPr>
      </w:pPr>
      <w:r>
        <w:rPr>
          <w:rFonts w:eastAsia="方正黑体_GBK"/>
          <w:bCs/>
          <w:kern w:val="2"/>
          <w:sz w:val="32"/>
          <w:szCs w:val="32"/>
        </w:rPr>
        <w:t>第二十一条</w:t>
      </w:r>
      <w:r>
        <w:rPr>
          <w:rFonts w:eastAsia="方正黑体_GBK"/>
          <w:bCs/>
          <w:kern w:val="2"/>
          <w:sz w:val="32"/>
          <w:szCs w:val="32"/>
        </w:rPr>
        <w:t xml:space="preserve"> </w:t>
      </w:r>
      <w:r>
        <w:rPr>
          <w:rFonts w:eastAsia="黑体"/>
          <w:sz w:val="31"/>
          <w:szCs w:val="31"/>
          <w:shd w:val="clear" w:color="auto" w:fill="FFFFFF"/>
        </w:rPr>
        <w:t xml:space="preserve"> </w:t>
      </w:r>
      <w:r>
        <w:rPr>
          <w:rFonts w:eastAsia="仿宋"/>
          <w:sz w:val="31"/>
          <w:szCs w:val="31"/>
          <w:shd w:val="clear" w:color="auto" w:fill="FFFFFF"/>
        </w:rPr>
        <w:t>项目牵头单位和项目负责人应当及时报告项目实施过程中重大进展或者出现的重大问题等。</w:t>
      </w:r>
      <w:r>
        <w:rPr>
          <w:rFonts w:eastAsia="方正仿宋_GBK"/>
          <w:sz w:val="32"/>
          <w:szCs w:val="32"/>
        </w:rPr>
        <w:t>重大项目、重点项目</w:t>
      </w:r>
      <w:r>
        <w:rPr>
          <w:rFonts w:eastAsia="仿宋"/>
          <w:sz w:val="31"/>
          <w:szCs w:val="31"/>
          <w:shd w:val="clear" w:color="auto" w:fill="FFFFFF"/>
        </w:rPr>
        <w:t>实行年度报告制度或</w:t>
      </w:r>
      <w:r>
        <w:rPr>
          <w:rFonts w:eastAsia="仿宋" w:hint="eastAsia"/>
          <w:sz w:val="31"/>
          <w:szCs w:val="31"/>
          <w:shd w:val="clear" w:color="auto" w:fill="FFFFFF"/>
          <w:lang w:eastAsia="zh"/>
        </w:rPr>
        <w:t>者</w:t>
      </w:r>
      <w:r>
        <w:rPr>
          <w:rFonts w:eastAsia="仿宋"/>
          <w:sz w:val="31"/>
          <w:szCs w:val="31"/>
          <w:shd w:val="clear" w:color="auto" w:fill="FFFFFF"/>
        </w:rPr>
        <w:t>阶段报告。</w:t>
      </w:r>
    </w:p>
    <w:p w14:paraId="6A106013" w14:textId="36656B1E" w:rsidR="001C324A" w:rsidRDefault="001C324A" w:rsidP="000E6826">
      <w:pPr>
        <w:shd w:val="clear" w:color="auto" w:fill="FFFFFF"/>
        <w:snapToGrid w:val="0"/>
        <w:spacing w:line="594" w:lineRule="exact"/>
        <w:ind w:firstLineChars="200" w:firstLine="640"/>
        <w:rPr>
          <w:rFonts w:eastAsia="仿宋"/>
          <w:sz w:val="31"/>
          <w:szCs w:val="31"/>
        </w:rPr>
      </w:pPr>
      <w:r>
        <w:rPr>
          <w:rFonts w:eastAsia="方正黑体_GBK"/>
          <w:bCs/>
          <w:sz w:val="32"/>
          <w:szCs w:val="32"/>
        </w:rPr>
        <w:lastRenderedPageBreak/>
        <w:t>第二十二条</w:t>
      </w:r>
      <w:r>
        <w:rPr>
          <w:rFonts w:eastAsia="黑体"/>
          <w:sz w:val="31"/>
          <w:szCs w:val="31"/>
          <w:shd w:val="clear" w:color="auto" w:fill="FFFFFF"/>
        </w:rPr>
        <w:t xml:space="preserve">  </w:t>
      </w:r>
      <w:r>
        <w:rPr>
          <w:rFonts w:eastAsia="仿宋"/>
          <w:sz w:val="31"/>
          <w:szCs w:val="31"/>
          <w:shd w:val="clear" w:color="auto" w:fill="FFFFFF"/>
        </w:rPr>
        <w:t>项目实施期间，牵头单位不得变更。涉及以下事项的变更属于重大事项变更：项目名称、项目负责人、项目延期、合作单位调整等。</w:t>
      </w:r>
    </w:p>
    <w:p w14:paraId="1142A507" w14:textId="77777777" w:rsidR="001C324A" w:rsidRDefault="001C324A" w:rsidP="000E6826">
      <w:pPr>
        <w:pStyle w:val="a7"/>
        <w:shd w:val="clear" w:color="auto" w:fill="FFFFFF"/>
        <w:snapToGrid w:val="0"/>
        <w:spacing w:before="0" w:beforeAutospacing="0" w:after="0" w:afterAutospacing="0" w:line="594" w:lineRule="exact"/>
        <w:ind w:firstLineChars="200" w:firstLine="620"/>
        <w:jc w:val="both"/>
        <w:rPr>
          <w:rFonts w:eastAsia="仿宋"/>
          <w:kern w:val="2"/>
          <w:sz w:val="31"/>
          <w:szCs w:val="31"/>
          <w:shd w:val="clear" w:color="auto" w:fill="FFFFFF"/>
        </w:rPr>
      </w:pPr>
      <w:r>
        <w:rPr>
          <w:rFonts w:eastAsia="仿宋"/>
          <w:kern w:val="2"/>
          <w:sz w:val="31"/>
          <w:szCs w:val="31"/>
          <w:shd w:val="clear" w:color="auto" w:fill="FFFFFF"/>
        </w:rPr>
        <w:t>重大事项变更原则上应当由项目牵头单位在变更事项发生之日起</w:t>
      </w:r>
      <w:r>
        <w:rPr>
          <w:rFonts w:eastAsia="仿宋"/>
          <w:kern w:val="2"/>
          <w:sz w:val="31"/>
          <w:szCs w:val="31"/>
          <w:shd w:val="clear" w:color="auto" w:fill="FFFFFF"/>
        </w:rPr>
        <w:t>30</w:t>
      </w:r>
      <w:r>
        <w:rPr>
          <w:rFonts w:eastAsia="仿宋"/>
          <w:kern w:val="2"/>
          <w:sz w:val="31"/>
          <w:szCs w:val="31"/>
          <w:shd w:val="clear" w:color="auto" w:fill="FFFFFF"/>
        </w:rPr>
        <w:t>日内，且在距项目实施期届满</w:t>
      </w:r>
      <w:r>
        <w:rPr>
          <w:rFonts w:eastAsia="仿宋"/>
          <w:kern w:val="2"/>
          <w:sz w:val="31"/>
          <w:szCs w:val="31"/>
          <w:shd w:val="clear" w:color="auto" w:fill="FFFFFF"/>
        </w:rPr>
        <w:t>60</w:t>
      </w:r>
      <w:r>
        <w:rPr>
          <w:rFonts w:eastAsia="仿宋"/>
          <w:kern w:val="2"/>
          <w:sz w:val="31"/>
          <w:szCs w:val="31"/>
          <w:shd w:val="clear" w:color="auto" w:fill="FFFFFF"/>
        </w:rPr>
        <w:t>日前提出申请，说明变更理由，经市卫生健康委（市中医药管理局）审核同意后予以变更。</w:t>
      </w:r>
    </w:p>
    <w:p w14:paraId="44C1B524" w14:textId="77777777" w:rsidR="001C324A" w:rsidRDefault="001C324A" w:rsidP="000E6826">
      <w:pPr>
        <w:pStyle w:val="a7"/>
        <w:shd w:val="clear" w:color="auto" w:fill="FFFFFF"/>
        <w:snapToGrid w:val="0"/>
        <w:spacing w:before="0" w:beforeAutospacing="0" w:after="0" w:afterAutospacing="0" w:line="594" w:lineRule="exact"/>
        <w:ind w:firstLineChars="200" w:firstLine="620"/>
        <w:jc w:val="both"/>
        <w:rPr>
          <w:rFonts w:eastAsia="仿宋"/>
          <w:kern w:val="2"/>
          <w:sz w:val="31"/>
          <w:szCs w:val="31"/>
          <w:shd w:val="clear" w:color="auto" w:fill="FFFFFF"/>
        </w:rPr>
      </w:pPr>
      <w:r>
        <w:rPr>
          <w:rFonts w:eastAsia="仿宋"/>
          <w:kern w:val="2"/>
          <w:sz w:val="31"/>
          <w:szCs w:val="31"/>
          <w:shd w:val="clear" w:color="auto" w:fill="FFFFFF"/>
        </w:rPr>
        <w:t>一个项目最多申请延期</w:t>
      </w:r>
      <w:r>
        <w:rPr>
          <w:rFonts w:eastAsia="仿宋"/>
          <w:kern w:val="2"/>
          <w:sz w:val="31"/>
          <w:szCs w:val="31"/>
          <w:shd w:val="clear" w:color="auto" w:fill="FFFFFF"/>
        </w:rPr>
        <w:t>1</w:t>
      </w:r>
      <w:r>
        <w:rPr>
          <w:rFonts w:eastAsia="仿宋"/>
          <w:kern w:val="2"/>
          <w:sz w:val="31"/>
          <w:szCs w:val="31"/>
          <w:shd w:val="clear" w:color="auto" w:fill="FFFFFF"/>
        </w:rPr>
        <w:t>次，延期时间不超过</w:t>
      </w:r>
      <w:r>
        <w:rPr>
          <w:rFonts w:eastAsia="仿宋"/>
          <w:kern w:val="2"/>
          <w:sz w:val="31"/>
          <w:szCs w:val="31"/>
          <w:shd w:val="clear" w:color="auto" w:fill="FFFFFF"/>
        </w:rPr>
        <w:t>1</w:t>
      </w:r>
      <w:r>
        <w:rPr>
          <w:rFonts w:eastAsia="仿宋"/>
          <w:kern w:val="2"/>
          <w:sz w:val="31"/>
          <w:szCs w:val="31"/>
          <w:shd w:val="clear" w:color="auto" w:fill="FFFFFF"/>
        </w:rPr>
        <w:t>年。</w:t>
      </w:r>
    </w:p>
    <w:p w14:paraId="564EF760" w14:textId="77777777" w:rsidR="001C324A" w:rsidRDefault="001C324A" w:rsidP="000E6826">
      <w:pPr>
        <w:pStyle w:val="a7"/>
        <w:shd w:val="clear" w:color="auto" w:fill="FFFFFF"/>
        <w:snapToGrid w:val="0"/>
        <w:spacing w:before="0" w:beforeAutospacing="0" w:after="0" w:afterAutospacing="0" w:line="594" w:lineRule="exact"/>
        <w:ind w:firstLineChars="200" w:firstLine="640"/>
        <w:jc w:val="both"/>
        <w:rPr>
          <w:rFonts w:eastAsia="仿宋"/>
          <w:kern w:val="2"/>
          <w:sz w:val="31"/>
          <w:szCs w:val="31"/>
          <w:shd w:val="clear" w:color="auto" w:fill="FFFFFF"/>
        </w:rPr>
      </w:pPr>
      <w:r>
        <w:rPr>
          <w:rFonts w:eastAsia="方正黑体_GBK"/>
          <w:bCs/>
          <w:kern w:val="2"/>
          <w:sz w:val="32"/>
          <w:szCs w:val="32"/>
        </w:rPr>
        <w:t>第二十三条</w:t>
      </w:r>
      <w:r>
        <w:rPr>
          <w:rFonts w:eastAsia="黑体"/>
          <w:sz w:val="31"/>
          <w:szCs w:val="31"/>
          <w:shd w:val="clear" w:color="auto" w:fill="FFFFFF"/>
        </w:rPr>
        <w:t xml:space="preserve">  </w:t>
      </w:r>
      <w:r>
        <w:rPr>
          <w:rFonts w:eastAsia="仿宋"/>
          <w:sz w:val="31"/>
          <w:szCs w:val="31"/>
          <w:shd w:val="clear" w:color="auto" w:fill="FFFFFF"/>
        </w:rPr>
        <w:t>除</w:t>
      </w:r>
      <w:r>
        <w:rPr>
          <w:rFonts w:eastAsia="仿宋"/>
          <w:kern w:val="2"/>
          <w:sz w:val="31"/>
          <w:szCs w:val="31"/>
          <w:shd w:val="clear" w:color="auto" w:fill="FFFFFF"/>
        </w:rPr>
        <w:t>重大事项变更外的其他变更事项由项目牵头单位根据内部管理制度办理，变更情况应当在变更事由发生之日起</w:t>
      </w:r>
      <w:r>
        <w:rPr>
          <w:rFonts w:eastAsia="仿宋"/>
          <w:kern w:val="2"/>
          <w:sz w:val="31"/>
          <w:szCs w:val="31"/>
          <w:shd w:val="clear" w:color="auto" w:fill="FFFFFF"/>
        </w:rPr>
        <w:t>30</w:t>
      </w:r>
      <w:r>
        <w:rPr>
          <w:rFonts w:eastAsia="仿宋"/>
          <w:kern w:val="2"/>
          <w:sz w:val="31"/>
          <w:szCs w:val="31"/>
          <w:shd w:val="clear" w:color="auto" w:fill="FFFFFF"/>
        </w:rPr>
        <w:t>日内提交</w:t>
      </w:r>
      <w:r>
        <w:rPr>
          <w:rFonts w:ascii="方正仿宋_GBK" w:eastAsia="方正仿宋_GBK" w:hAnsi="方正仿宋_GBK" w:cs="方正仿宋_GBK" w:hint="eastAsia"/>
          <w:kern w:val="2"/>
          <w:sz w:val="31"/>
          <w:szCs w:val="31"/>
          <w:shd w:val="clear" w:color="auto" w:fill="FFFFFF"/>
        </w:rPr>
        <w:t>“重庆市医学科研管理系统”（以下简称“科管系统”）。</w:t>
      </w:r>
    </w:p>
    <w:p w14:paraId="2E74FACA" w14:textId="77777777" w:rsidR="001C324A" w:rsidRDefault="001C324A" w:rsidP="000E6826">
      <w:pPr>
        <w:pStyle w:val="a7"/>
        <w:shd w:val="clear" w:color="auto" w:fill="FFFFFF"/>
        <w:snapToGrid w:val="0"/>
        <w:spacing w:before="0" w:beforeAutospacing="0" w:after="0" w:afterAutospacing="0" w:line="594" w:lineRule="exact"/>
        <w:ind w:firstLineChars="200" w:firstLine="620"/>
        <w:jc w:val="both"/>
        <w:rPr>
          <w:rFonts w:eastAsia="仿宋"/>
          <w:kern w:val="2"/>
          <w:sz w:val="31"/>
          <w:szCs w:val="31"/>
          <w:shd w:val="clear" w:color="auto" w:fill="FFFFFF"/>
        </w:rPr>
      </w:pPr>
      <w:r>
        <w:rPr>
          <w:rFonts w:eastAsia="仿宋"/>
          <w:kern w:val="2"/>
          <w:sz w:val="31"/>
          <w:szCs w:val="31"/>
          <w:shd w:val="clear" w:color="auto" w:fill="FFFFFF"/>
        </w:rPr>
        <w:t>项目负责人可以根据项目需要，按规定组建科研团队，并结合项目实施进展情况进行相应调整。科研人员可以在研究方向不变、不调减考核指标的前提下自主调整研究方案和技术路线。</w:t>
      </w:r>
    </w:p>
    <w:p w14:paraId="58C5D3D9" w14:textId="77777777" w:rsidR="001C324A" w:rsidRDefault="001C324A" w:rsidP="000E6826">
      <w:pPr>
        <w:pStyle w:val="a7"/>
        <w:shd w:val="clear" w:color="auto" w:fill="FFFFFF"/>
        <w:snapToGrid w:val="0"/>
        <w:spacing w:before="0" w:beforeAutospacing="0" w:after="0" w:afterAutospacing="0" w:line="594" w:lineRule="exact"/>
        <w:ind w:firstLineChars="200" w:firstLine="640"/>
        <w:jc w:val="both"/>
        <w:rPr>
          <w:rFonts w:eastAsia="仿宋"/>
          <w:sz w:val="31"/>
          <w:szCs w:val="31"/>
        </w:rPr>
      </w:pPr>
      <w:r>
        <w:rPr>
          <w:rFonts w:eastAsia="方正黑体_GBK"/>
          <w:bCs/>
          <w:kern w:val="2"/>
          <w:sz w:val="32"/>
          <w:szCs w:val="32"/>
        </w:rPr>
        <w:t>第二十四条</w:t>
      </w:r>
      <w:r>
        <w:rPr>
          <w:rFonts w:eastAsia="方正黑体_GBK"/>
          <w:bCs/>
          <w:kern w:val="2"/>
          <w:sz w:val="32"/>
          <w:szCs w:val="32"/>
        </w:rPr>
        <w:t xml:space="preserve"> </w:t>
      </w:r>
      <w:r>
        <w:rPr>
          <w:rFonts w:eastAsia="方正仿宋_GBK"/>
          <w:bCs/>
          <w:sz w:val="32"/>
          <w:szCs w:val="32"/>
        </w:rPr>
        <w:t xml:space="preserve"> </w:t>
      </w:r>
      <w:r>
        <w:rPr>
          <w:rFonts w:eastAsia="仿宋"/>
          <w:sz w:val="31"/>
          <w:szCs w:val="31"/>
          <w:shd w:val="clear" w:color="auto" w:fill="FFFFFF"/>
        </w:rPr>
        <w:t>项目发生以下情形之一，无法继续实施的，应当启动终止程序：</w:t>
      </w:r>
    </w:p>
    <w:p w14:paraId="385D1C13" w14:textId="77777777" w:rsidR="001C324A" w:rsidRDefault="001C324A" w:rsidP="000E6826">
      <w:pPr>
        <w:pStyle w:val="a7"/>
        <w:shd w:val="clear" w:color="auto" w:fill="FFFFFF"/>
        <w:snapToGrid w:val="0"/>
        <w:spacing w:before="0" w:beforeAutospacing="0" w:after="0" w:afterAutospacing="0" w:line="594" w:lineRule="exact"/>
        <w:ind w:firstLineChars="200" w:firstLine="620"/>
        <w:jc w:val="both"/>
        <w:rPr>
          <w:rFonts w:eastAsia="仿宋"/>
          <w:sz w:val="31"/>
          <w:szCs w:val="31"/>
        </w:rPr>
      </w:pPr>
      <w:r>
        <w:rPr>
          <w:rFonts w:eastAsia="仿宋"/>
          <w:sz w:val="31"/>
          <w:szCs w:val="31"/>
          <w:shd w:val="clear" w:color="auto" w:fill="FFFFFF"/>
        </w:rPr>
        <w:t>（一）因项目负责人离职或者死亡等不可预见的客观原因导致项目无法继续进行或</w:t>
      </w:r>
      <w:r>
        <w:rPr>
          <w:rFonts w:eastAsia="仿宋" w:hint="eastAsia"/>
          <w:sz w:val="31"/>
          <w:szCs w:val="31"/>
          <w:shd w:val="clear" w:color="auto" w:fill="FFFFFF"/>
          <w:lang w:eastAsia="zh"/>
        </w:rPr>
        <w:t>者</w:t>
      </w:r>
      <w:r>
        <w:rPr>
          <w:rFonts w:eastAsia="仿宋"/>
          <w:sz w:val="31"/>
          <w:szCs w:val="31"/>
          <w:shd w:val="clear" w:color="auto" w:fill="FFFFFF"/>
        </w:rPr>
        <w:t>无法完成合同预期目标任务的。</w:t>
      </w:r>
    </w:p>
    <w:p w14:paraId="670AE27C" w14:textId="77777777" w:rsidR="001C324A" w:rsidRDefault="001C324A" w:rsidP="000E6826">
      <w:pPr>
        <w:pStyle w:val="a7"/>
        <w:shd w:val="clear" w:color="auto" w:fill="FFFFFF"/>
        <w:snapToGrid w:val="0"/>
        <w:spacing w:before="0" w:beforeAutospacing="0" w:after="0" w:afterAutospacing="0" w:line="594" w:lineRule="exact"/>
        <w:ind w:firstLineChars="200" w:firstLine="620"/>
        <w:jc w:val="both"/>
        <w:rPr>
          <w:rFonts w:eastAsia="仿宋"/>
          <w:sz w:val="31"/>
          <w:szCs w:val="31"/>
        </w:rPr>
      </w:pPr>
      <w:r>
        <w:rPr>
          <w:rFonts w:eastAsia="仿宋"/>
          <w:sz w:val="31"/>
          <w:szCs w:val="31"/>
          <w:shd w:val="clear" w:color="auto" w:fill="FFFFFF"/>
        </w:rPr>
        <w:t>（二）经实践证明技术路线不可行或者不合理，且无改进办法，导致项目无法完成目标任务的。</w:t>
      </w:r>
    </w:p>
    <w:p w14:paraId="279FAA3B" w14:textId="77777777" w:rsidR="001C324A" w:rsidRDefault="001C324A" w:rsidP="000E6826">
      <w:pPr>
        <w:pStyle w:val="a7"/>
        <w:shd w:val="clear" w:color="auto" w:fill="FFFFFF"/>
        <w:snapToGrid w:val="0"/>
        <w:spacing w:before="0" w:beforeAutospacing="0" w:after="0" w:afterAutospacing="0" w:line="594" w:lineRule="exact"/>
        <w:ind w:firstLineChars="200" w:firstLine="620"/>
        <w:jc w:val="both"/>
        <w:rPr>
          <w:rFonts w:eastAsia="仿宋"/>
          <w:sz w:val="31"/>
          <w:szCs w:val="31"/>
        </w:rPr>
      </w:pPr>
      <w:r>
        <w:rPr>
          <w:rFonts w:eastAsia="仿宋"/>
          <w:sz w:val="31"/>
          <w:szCs w:val="31"/>
          <w:shd w:val="clear" w:color="auto" w:fill="FFFFFF"/>
        </w:rPr>
        <w:t>（三）不接受、不配合项目监督检查或者绩效评价，或者在监</w:t>
      </w:r>
      <w:r>
        <w:rPr>
          <w:rFonts w:eastAsia="仿宋"/>
          <w:sz w:val="31"/>
          <w:szCs w:val="31"/>
          <w:shd w:val="clear" w:color="auto" w:fill="FFFFFF"/>
        </w:rPr>
        <w:lastRenderedPageBreak/>
        <w:t>督检查要求限期整改后仍未通过的。</w:t>
      </w:r>
    </w:p>
    <w:p w14:paraId="33526496" w14:textId="77777777" w:rsidR="001C324A" w:rsidRDefault="001C324A" w:rsidP="000E6826">
      <w:pPr>
        <w:shd w:val="clear" w:color="auto" w:fill="FFFFFF"/>
        <w:snapToGrid w:val="0"/>
        <w:spacing w:line="594" w:lineRule="exact"/>
        <w:ind w:firstLineChars="200" w:firstLine="620"/>
        <w:rPr>
          <w:rFonts w:eastAsia="方正仿宋_GBK"/>
          <w:bCs/>
          <w:kern w:val="0"/>
          <w:sz w:val="32"/>
          <w:szCs w:val="32"/>
        </w:rPr>
      </w:pPr>
      <w:r>
        <w:rPr>
          <w:rFonts w:eastAsia="仿宋"/>
          <w:sz w:val="31"/>
          <w:szCs w:val="31"/>
          <w:shd w:val="clear" w:color="auto" w:fill="FFFFFF"/>
        </w:rPr>
        <w:t>（四）</w:t>
      </w:r>
      <w:r>
        <w:rPr>
          <w:rFonts w:eastAsia="方正仿宋_GBK"/>
          <w:kern w:val="0"/>
          <w:sz w:val="32"/>
          <w:szCs w:val="32"/>
        </w:rPr>
        <w:t>项目实施周期届满未申请结题，且未在规定时限内提交延期申请的；或</w:t>
      </w:r>
      <w:r>
        <w:rPr>
          <w:rFonts w:eastAsia="方正仿宋_GBK" w:hint="eastAsia"/>
          <w:kern w:val="0"/>
          <w:sz w:val="32"/>
          <w:szCs w:val="32"/>
          <w:lang w:eastAsia="zh"/>
        </w:rPr>
        <w:t>者</w:t>
      </w:r>
      <w:r>
        <w:rPr>
          <w:rFonts w:eastAsia="方正仿宋_GBK"/>
          <w:bCs/>
          <w:kern w:val="0"/>
          <w:sz w:val="32"/>
          <w:szCs w:val="32"/>
        </w:rPr>
        <w:t>延期时间到期仍未提交结题申请的。</w:t>
      </w:r>
    </w:p>
    <w:p w14:paraId="7AE9AF72" w14:textId="77777777" w:rsidR="001C324A" w:rsidRDefault="001C324A" w:rsidP="000E6826">
      <w:pPr>
        <w:shd w:val="clear" w:color="auto" w:fill="FFFFFF"/>
        <w:snapToGrid w:val="0"/>
        <w:spacing w:line="594" w:lineRule="exact"/>
        <w:ind w:firstLineChars="200" w:firstLine="640"/>
        <w:rPr>
          <w:rFonts w:eastAsia="方正仿宋_GBK"/>
          <w:bCs/>
          <w:kern w:val="0"/>
          <w:sz w:val="32"/>
          <w:szCs w:val="32"/>
        </w:rPr>
      </w:pPr>
      <w:r>
        <w:rPr>
          <w:rFonts w:eastAsia="方正仿宋_GBK"/>
          <w:bCs/>
          <w:kern w:val="0"/>
          <w:sz w:val="32"/>
          <w:szCs w:val="32"/>
        </w:rPr>
        <w:t>（五）结题评审结果为</w:t>
      </w:r>
      <w:r>
        <w:rPr>
          <w:rFonts w:eastAsia="方正仿宋_GBK" w:hint="eastAsia"/>
          <w:bCs/>
          <w:kern w:val="0"/>
          <w:sz w:val="32"/>
          <w:szCs w:val="32"/>
        </w:rPr>
        <w:t>“</w:t>
      </w:r>
      <w:r>
        <w:rPr>
          <w:rFonts w:eastAsia="方正仿宋_GBK"/>
          <w:bCs/>
          <w:kern w:val="0"/>
          <w:sz w:val="32"/>
          <w:szCs w:val="32"/>
        </w:rPr>
        <w:t>不同意结题</w:t>
      </w:r>
      <w:r>
        <w:rPr>
          <w:rFonts w:eastAsia="方正仿宋_GBK" w:hint="eastAsia"/>
          <w:bCs/>
          <w:kern w:val="0"/>
          <w:sz w:val="32"/>
          <w:szCs w:val="32"/>
        </w:rPr>
        <w:t>”</w:t>
      </w:r>
      <w:r>
        <w:rPr>
          <w:rFonts w:eastAsia="方正仿宋_GBK"/>
          <w:bCs/>
          <w:kern w:val="0"/>
          <w:sz w:val="32"/>
          <w:szCs w:val="32"/>
        </w:rPr>
        <w:t>的。</w:t>
      </w:r>
    </w:p>
    <w:p w14:paraId="71FCAA43" w14:textId="77777777" w:rsidR="001C324A" w:rsidRDefault="001C324A" w:rsidP="000E6826">
      <w:pPr>
        <w:shd w:val="clear" w:color="auto" w:fill="FFFFFF"/>
        <w:snapToGrid w:val="0"/>
        <w:spacing w:line="594" w:lineRule="exact"/>
        <w:ind w:firstLineChars="200" w:firstLine="640"/>
        <w:rPr>
          <w:rFonts w:eastAsia="方正仿宋_GBK"/>
          <w:kern w:val="0"/>
          <w:sz w:val="32"/>
          <w:szCs w:val="32"/>
        </w:rPr>
      </w:pPr>
      <w:r>
        <w:rPr>
          <w:rFonts w:eastAsia="方正仿宋_GBK"/>
          <w:bCs/>
          <w:kern w:val="0"/>
          <w:sz w:val="32"/>
          <w:szCs w:val="32"/>
        </w:rPr>
        <w:t>（六）</w:t>
      </w:r>
      <w:r>
        <w:rPr>
          <w:rFonts w:eastAsia="方正仿宋_GBK"/>
          <w:kern w:val="0"/>
          <w:sz w:val="32"/>
          <w:szCs w:val="32"/>
        </w:rPr>
        <w:t>结题评审结果为</w:t>
      </w:r>
      <w:r>
        <w:rPr>
          <w:rFonts w:eastAsia="方正仿宋_GBK" w:hint="eastAsia"/>
          <w:kern w:val="0"/>
          <w:sz w:val="32"/>
          <w:szCs w:val="32"/>
        </w:rPr>
        <w:t>“</w:t>
      </w:r>
      <w:r>
        <w:rPr>
          <w:rFonts w:eastAsia="方正仿宋_GBK"/>
          <w:kern w:val="0"/>
          <w:sz w:val="32"/>
          <w:szCs w:val="32"/>
        </w:rPr>
        <w:t>整改后结题</w:t>
      </w:r>
      <w:r>
        <w:rPr>
          <w:rFonts w:eastAsia="方正仿宋_GBK" w:hint="eastAsia"/>
          <w:kern w:val="0"/>
          <w:sz w:val="32"/>
          <w:szCs w:val="32"/>
        </w:rPr>
        <w:t>”</w:t>
      </w:r>
      <w:r>
        <w:rPr>
          <w:rFonts w:eastAsia="方正仿宋_GBK"/>
          <w:kern w:val="0"/>
          <w:sz w:val="32"/>
          <w:szCs w:val="32"/>
        </w:rPr>
        <w:t>，整改后</w:t>
      </w:r>
      <w:r>
        <w:rPr>
          <w:rFonts w:eastAsia="方正仿宋_GBK"/>
          <w:bCs/>
          <w:kern w:val="0"/>
          <w:sz w:val="32"/>
          <w:szCs w:val="32"/>
        </w:rPr>
        <w:t>结题评审结果为</w:t>
      </w:r>
      <w:r>
        <w:rPr>
          <w:rFonts w:eastAsia="方正仿宋_GBK" w:hint="eastAsia"/>
          <w:bCs/>
          <w:kern w:val="0"/>
          <w:sz w:val="32"/>
          <w:szCs w:val="32"/>
        </w:rPr>
        <w:t>“</w:t>
      </w:r>
      <w:r>
        <w:rPr>
          <w:rFonts w:eastAsia="方正仿宋_GBK"/>
          <w:bCs/>
          <w:kern w:val="0"/>
          <w:sz w:val="32"/>
          <w:szCs w:val="32"/>
        </w:rPr>
        <w:t>不同意结题</w:t>
      </w:r>
      <w:r>
        <w:rPr>
          <w:rFonts w:eastAsia="方正仿宋_GBK" w:hint="eastAsia"/>
          <w:bCs/>
          <w:kern w:val="0"/>
          <w:sz w:val="32"/>
          <w:szCs w:val="32"/>
        </w:rPr>
        <w:t>”</w:t>
      </w:r>
      <w:r>
        <w:rPr>
          <w:rFonts w:eastAsia="方正仿宋_GBK"/>
          <w:bCs/>
          <w:kern w:val="0"/>
          <w:sz w:val="32"/>
          <w:szCs w:val="32"/>
        </w:rPr>
        <w:t>的。</w:t>
      </w:r>
    </w:p>
    <w:p w14:paraId="051CC44E" w14:textId="77777777" w:rsidR="001C324A" w:rsidRDefault="001C324A" w:rsidP="000E6826">
      <w:pPr>
        <w:pStyle w:val="a7"/>
        <w:shd w:val="clear" w:color="auto" w:fill="FFFFFF"/>
        <w:snapToGrid w:val="0"/>
        <w:spacing w:before="0" w:beforeAutospacing="0" w:after="0" w:afterAutospacing="0" w:line="594" w:lineRule="exact"/>
        <w:ind w:firstLineChars="200" w:firstLine="620"/>
        <w:jc w:val="both"/>
        <w:rPr>
          <w:rFonts w:eastAsia="仿宋"/>
          <w:sz w:val="31"/>
          <w:szCs w:val="31"/>
        </w:rPr>
      </w:pPr>
      <w:r>
        <w:rPr>
          <w:rFonts w:eastAsia="仿宋"/>
          <w:sz w:val="31"/>
          <w:szCs w:val="31"/>
          <w:shd w:val="clear" w:color="auto" w:fill="FFFFFF"/>
        </w:rPr>
        <w:t>（七）发现项目申报、实施过程中有违法违规或</w:t>
      </w:r>
      <w:r>
        <w:rPr>
          <w:rFonts w:eastAsia="仿宋" w:hint="eastAsia"/>
          <w:sz w:val="31"/>
          <w:szCs w:val="31"/>
          <w:shd w:val="clear" w:color="auto" w:fill="FFFFFF"/>
          <w:lang w:eastAsia="zh"/>
        </w:rPr>
        <w:t>者</w:t>
      </w:r>
      <w:r>
        <w:rPr>
          <w:rFonts w:eastAsia="仿宋"/>
          <w:sz w:val="31"/>
          <w:szCs w:val="31"/>
          <w:shd w:val="clear" w:color="auto" w:fill="FFFFFF"/>
        </w:rPr>
        <w:t>存在</w:t>
      </w:r>
      <w:r>
        <w:rPr>
          <w:rFonts w:eastAsia="方正仿宋_GBK"/>
          <w:sz w:val="32"/>
          <w:szCs w:val="32"/>
        </w:rPr>
        <w:t>学术不端行为</w:t>
      </w:r>
      <w:r>
        <w:rPr>
          <w:rFonts w:eastAsia="仿宋"/>
          <w:sz w:val="31"/>
          <w:szCs w:val="31"/>
          <w:shd w:val="clear" w:color="auto" w:fill="FFFFFF"/>
        </w:rPr>
        <w:t>的。</w:t>
      </w:r>
    </w:p>
    <w:p w14:paraId="3BA39078" w14:textId="77777777" w:rsidR="001C324A" w:rsidRDefault="001C324A" w:rsidP="000E6826">
      <w:pPr>
        <w:shd w:val="clear" w:color="auto" w:fill="FFFFFF"/>
        <w:snapToGrid w:val="0"/>
        <w:spacing w:line="594" w:lineRule="exact"/>
        <w:ind w:firstLineChars="200" w:firstLine="640"/>
        <w:rPr>
          <w:rFonts w:eastAsia="方正仿宋_GBK"/>
          <w:bCs/>
          <w:kern w:val="0"/>
          <w:sz w:val="32"/>
          <w:szCs w:val="32"/>
          <w:highlight w:val="green"/>
        </w:rPr>
      </w:pPr>
      <w:r>
        <w:rPr>
          <w:rFonts w:eastAsia="方正仿宋_GBK"/>
          <w:bCs/>
          <w:kern w:val="0"/>
          <w:sz w:val="32"/>
          <w:szCs w:val="32"/>
        </w:rPr>
        <w:t>（八）经市卫生健康委（市中医药管理局）审定，无故不开展项目研究的。</w:t>
      </w:r>
    </w:p>
    <w:p w14:paraId="0CEA24E9" w14:textId="77777777" w:rsidR="001C324A" w:rsidRDefault="001C324A" w:rsidP="000E6826">
      <w:pPr>
        <w:pStyle w:val="a7"/>
        <w:shd w:val="clear" w:color="auto" w:fill="FFFFFF"/>
        <w:snapToGrid w:val="0"/>
        <w:spacing w:before="0" w:beforeAutospacing="0" w:after="0" w:afterAutospacing="0" w:line="594" w:lineRule="exact"/>
        <w:ind w:firstLineChars="200" w:firstLine="640"/>
        <w:jc w:val="both"/>
        <w:rPr>
          <w:rFonts w:eastAsia="仿宋"/>
          <w:sz w:val="31"/>
          <w:szCs w:val="31"/>
        </w:rPr>
      </w:pPr>
      <w:r>
        <w:rPr>
          <w:rFonts w:eastAsia="方正仿宋_GBK"/>
          <w:bCs/>
          <w:sz w:val="32"/>
          <w:szCs w:val="32"/>
        </w:rPr>
        <w:t>（九）</w:t>
      </w:r>
      <w:r>
        <w:rPr>
          <w:rFonts w:eastAsia="仿宋"/>
          <w:sz w:val="31"/>
          <w:szCs w:val="31"/>
          <w:shd w:val="clear" w:color="auto" w:fill="FFFFFF"/>
        </w:rPr>
        <w:t>其他导致项目无法正常实施的情形。</w:t>
      </w:r>
    </w:p>
    <w:p w14:paraId="0D96C5E8" w14:textId="77777777" w:rsidR="001C324A" w:rsidRDefault="001C324A" w:rsidP="000E6826">
      <w:pPr>
        <w:pStyle w:val="a7"/>
        <w:shd w:val="clear" w:color="auto" w:fill="FFFFFF"/>
        <w:snapToGrid w:val="0"/>
        <w:spacing w:before="0" w:beforeAutospacing="0" w:after="0" w:afterAutospacing="0" w:line="594" w:lineRule="exact"/>
        <w:ind w:firstLineChars="200" w:firstLine="640"/>
        <w:jc w:val="both"/>
        <w:rPr>
          <w:rFonts w:eastAsia="仿宋"/>
          <w:sz w:val="31"/>
          <w:szCs w:val="31"/>
        </w:rPr>
      </w:pPr>
      <w:r>
        <w:rPr>
          <w:rFonts w:eastAsia="方正黑体_GBK"/>
          <w:bCs/>
          <w:kern w:val="2"/>
          <w:sz w:val="32"/>
          <w:szCs w:val="32"/>
        </w:rPr>
        <w:t>第二十五条</w:t>
      </w:r>
      <w:r>
        <w:rPr>
          <w:rFonts w:eastAsia="黑体"/>
          <w:sz w:val="31"/>
          <w:szCs w:val="31"/>
          <w:shd w:val="clear" w:color="auto" w:fill="FFFFFF"/>
        </w:rPr>
        <w:t xml:space="preserve">  </w:t>
      </w:r>
      <w:r>
        <w:rPr>
          <w:rFonts w:eastAsia="仿宋"/>
          <w:sz w:val="31"/>
          <w:szCs w:val="31"/>
          <w:shd w:val="clear" w:color="auto" w:fill="FFFFFF"/>
        </w:rPr>
        <w:t>项目终止可以由项目牵头单位主动提出申请，也可以由</w:t>
      </w:r>
      <w:r>
        <w:rPr>
          <w:rFonts w:eastAsia="方正仿宋_GBK"/>
          <w:bCs/>
          <w:sz w:val="32"/>
          <w:szCs w:val="32"/>
        </w:rPr>
        <w:t>市卫生健康委（市中医药管理局）</w:t>
      </w:r>
      <w:r>
        <w:rPr>
          <w:rFonts w:eastAsia="仿宋"/>
          <w:sz w:val="31"/>
          <w:szCs w:val="31"/>
          <w:shd w:val="clear" w:color="auto" w:fill="FFFFFF"/>
        </w:rPr>
        <w:t>强制实施终止。</w:t>
      </w:r>
    </w:p>
    <w:p w14:paraId="6C32FECA" w14:textId="77777777" w:rsidR="001C324A" w:rsidRDefault="001C324A" w:rsidP="000E6826">
      <w:pPr>
        <w:snapToGrid w:val="0"/>
        <w:spacing w:line="594" w:lineRule="exact"/>
        <w:ind w:firstLineChars="200" w:firstLine="640"/>
        <w:rPr>
          <w:rFonts w:eastAsia="方正仿宋_GBK"/>
          <w:kern w:val="0"/>
          <w:sz w:val="32"/>
          <w:szCs w:val="32"/>
        </w:rPr>
      </w:pPr>
      <w:r>
        <w:rPr>
          <w:rFonts w:eastAsia="方正仿宋_GBK"/>
          <w:kern w:val="0"/>
          <w:sz w:val="32"/>
          <w:szCs w:val="32"/>
        </w:rPr>
        <w:t>进入终止程序的项目，市卫生健康委（市中医药管理局）向项目牵头单位出具项目终止通知、审核项目相关材料，根据项目审核意见处置结余资金和违规使用资金。</w:t>
      </w:r>
    </w:p>
    <w:p w14:paraId="7B657D58" w14:textId="77777777" w:rsidR="001C324A" w:rsidRDefault="001C324A" w:rsidP="000E6826">
      <w:pPr>
        <w:pStyle w:val="ad"/>
        <w:snapToGrid w:val="0"/>
        <w:spacing w:line="594" w:lineRule="exact"/>
        <w:rPr>
          <w:rFonts w:ascii="Times New Roman" w:hAnsi="Times New Roman"/>
        </w:rPr>
      </w:pPr>
    </w:p>
    <w:p w14:paraId="7F86A3CF" w14:textId="77777777" w:rsidR="001C324A" w:rsidRDefault="001C324A" w:rsidP="000E6826">
      <w:pPr>
        <w:shd w:val="clear" w:color="auto" w:fill="FFFFFF"/>
        <w:snapToGrid w:val="0"/>
        <w:spacing w:line="594" w:lineRule="exact"/>
        <w:jc w:val="center"/>
        <w:rPr>
          <w:rFonts w:eastAsia="方正黑体_GBK"/>
          <w:sz w:val="32"/>
          <w:szCs w:val="32"/>
        </w:rPr>
      </w:pPr>
      <w:r>
        <w:rPr>
          <w:rFonts w:eastAsia="方正黑体_GBK"/>
          <w:sz w:val="32"/>
          <w:szCs w:val="32"/>
        </w:rPr>
        <w:t>第五章</w:t>
      </w:r>
      <w:r>
        <w:rPr>
          <w:rFonts w:eastAsia="方正黑体_GBK"/>
          <w:sz w:val="32"/>
          <w:szCs w:val="32"/>
        </w:rPr>
        <w:t xml:space="preserve">  </w:t>
      </w:r>
      <w:r>
        <w:rPr>
          <w:rFonts w:eastAsia="方正黑体_GBK"/>
          <w:sz w:val="32"/>
          <w:szCs w:val="32"/>
        </w:rPr>
        <w:t>项目结题</w:t>
      </w:r>
    </w:p>
    <w:p w14:paraId="6B472C5D" w14:textId="77777777" w:rsidR="001C324A" w:rsidRDefault="001C324A" w:rsidP="000E6826">
      <w:pPr>
        <w:shd w:val="clear" w:color="auto" w:fill="FFFFFF"/>
        <w:snapToGrid w:val="0"/>
        <w:spacing w:line="594" w:lineRule="exact"/>
        <w:ind w:firstLineChars="200" w:firstLine="640"/>
        <w:rPr>
          <w:rFonts w:eastAsia="方正仿宋_GBK"/>
          <w:kern w:val="0"/>
          <w:sz w:val="32"/>
          <w:szCs w:val="32"/>
        </w:rPr>
      </w:pPr>
      <w:r>
        <w:rPr>
          <w:rFonts w:eastAsia="方正黑体_GBK"/>
          <w:bCs/>
          <w:sz w:val="32"/>
          <w:szCs w:val="32"/>
        </w:rPr>
        <w:t>第二十六条</w:t>
      </w:r>
      <w:r>
        <w:rPr>
          <w:rFonts w:eastAsia="方正仿宋_GBK"/>
          <w:b/>
          <w:sz w:val="32"/>
          <w:szCs w:val="32"/>
        </w:rPr>
        <w:t xml:space="preserve">  </w:t>
      </w:r>
      <w:r>
        <w:rPr>
          <w:rFonts w:eastAsia="仿宋"/>
          <w:sz w:val="31"/>
          <w:szCs w:val="31"/>
          <w:shd w:val="clear" w:color="auto" w:fill="FFFFFF"/>
        </w:rPr>
        <w:t>项目实施期届满应当进行结题验收，</w:t>
      </w:r>
      <w:r>
        <w:rPr>
          <w:rFonts w:eastAsia="方正仿宋_GBK"/>
          <w:kern w:val="0"/>
          <w:sz w:val="32"/>
          <w:szCs w:val="32"/>
        </w:rPr>
        <w:t>以</w:t>
      </w:r>
      <w:r>
        <w:rPr>
          <w:rFonts w:eastAsia="方正仿宋_GBK"/>
          <w:sz w:val="32"/>
          <w:szCs w:val="32"/>
        </w:rPr>
        <w:t>项目任务书</w:t>
      </w:r>
      <w:r>
        <w:rPr>
          <w:rFonts w:eastAsia="方正仿宋_GBK"/>
          <w:kern w:val="0"/>
          <w:sz w:val="32"/>
          <w:szCs w:val="32"/>
        </w:rPr>
        <w:t>规定的考核目标任务为基本依据，</w:t>
      </w:r>
      <w:r>
        <w:rPr>
          <w:rFonts w:eastAsia="方正仿宋_GBK"/>
          <w:sz w:val="32"/>
          <w:szCs w:val="32"/>
        </w:rPr>
        <w:t>对任务的完成情况，经费</w:t>
      </w:r>
      <w:r>
        <w:rPr>
          <w:rFonts w:eastAsia="方正仿宋_GBK"/>
          <w:sz w:val="32"/>
          <w:szCs w:val="32"/>
        </w:rPr>
        <w:lastRenderedPageBreak/>
        <w:t>匹配、使用等进行考核。</w:t>
      </w:r>
    </w:p>
    <w:p w14:paraId="247DE8D8" w14:textId="77777777" w:rsidR="001C324A" w:rsidRDefault="001C324A" w:rsidP="000E6826">
      <w:pPr>
        <w:pStyle w:val="a7"/>
        <w:shd w:val="clear" w:color="auto" w:fill="FFFFFF"/>
        <w:snapToGrid w:val="0"/>
        <w:spacing w:before="0" w:beforeAutospacing="0" w:after="0" w:afterAutospacing="0" w:line="594" w:lineRule="exact"/>
        <w:ind w:firstLineChars="200" w:firstLine="640"/>
        <w:jc w:val="both"/>
        <w:rPr>
          <w:rFonts w:eastAsia="仿宋"/>
          <w:sz w:val="31"/>
          <w:szCs w:val="31"/>
        </w:rPr>
      </w:pPr>
      <w:r>
        <w:rPr>
          <w:rFonts w:eastAsia="方正黑体_GBK"/>
          <w:bCs/>
          <w:kern w:val="2"/>
          <w:sz w:val="32"/>
          <w:szCs w:val="32"/>
        </w:rPr>
        <w:t>第二十七条</w:t>
      </w:r>
      <w:r>
        <w:rPr>
          <w:rFonts w:eastAsia="方正黑体_GBK"/>
          <w:bCs/>
          <w:kern w:val="2"/>
          <w:sz w:val="32"/>
          <w:szCs w:val="32"/>
        </w:rPr>
        <w:t xml:space="preserve"> </w:t>
      </w:r>
      <w:r>
        <w:rPr>
          <w:rFonts w:eastAsia="方正仿宋_GBK"/>
          <w:b/>
          <w:sz w:val="32"/>
          <w:szCs w:val="32"/>
        </w:rPr>
        <w:t xml:space="preserve"> </w:t>
      </w:r>
      <w:r>
        <w:rPr>
          <w:rFonts w:eastAsia="仿宋"/>
          <w:sz w:val="31"/>
          <w:szCs w:val="31"/>
          <w:shd w:val="clear" w:color="auto" w:fill="FFFFFF"/>
        </w:rPr>
        <w:t>项目负责人应当在项目任务书约定的实施期限届满前提交结题申请及相关材料。项目牵头单位可根据项目执行实际情况，在实施周期过半后，申请提前结题。</w:t>
      </w:r>
    </w:p>
    <w:p w14:paraId="0D5A6018" w14:textId="77777777" w:rsidR="001C324A" w:rsidRDefault="001C324A" w:rsidP="000E6826">
      <w:pPr>
        <w:pStyle w:val="a7"/>
        <w:shd w:val="clear" w:color="auto" w:fill="FFFFFF"/>
        <w:snapToGrid w:val="0"/>
        <w:spacing w:before="0" w:beforeAutospacing="0" w:after="0" w:afterAutospacing="0" w:line="594" w:lineRule="exact"/>
        <w:ind w:firstLineChars="200" w:firstLine="620"/>
        <w:jc w:val="both"/>
        <w:rPr>
          <w:rFonts w:eastAsia="仿宋"/>
          <w:sz w:val="31"/>
          <w:szCs w:val="31"/>
        </w:rPr>
      </w:pPr>
      <w:r>
        <w:rPr>
          <w:rFonts w:eastAsia="仿宋"/>
          <w:sz w:val="31"/>
          <w:szCs w:val="31"/>
          <w:shd w:val="clear" w:color="auto" w:fill="FFFFFF"/>
        </w:rPr>
        <w:t>结题材料包括任务完成材料和项目经费决算表。</w:t>
      </w:r>
    </w:p>
    <w:p w14:paraId="5F251FFB" w14:textId="77777777" w:rsidR="001C324A" w:rsidRDefault="001C324A" w:rsidP="000E6826">
      <w:pPr>
        <w:shd w:val="clear" w:color="auto" w:fill="FFFFFF"/>
        <w:snapToGrid w:val="0"/>
        <w:spacing w:line="594" w:lineRule="exact"/>
        <w:ind w:firstLineChars="200" w:firstLine="620"/>
        <w:rPr>
          <w:rFonts w:eastAsia="仿宋"/>
          <w:sz w:val="31"/>
          <w:szCs w:val="31"/>
        </w:rPr>
      </w:pPr>
      <w:r>
        <w:rPr>
          <w:rFonts w:eastAsia="仿宋"/>
          <w:sz w:val="31"/>
          <w:szCs w:val="31"/>
          <w:shd w:val="clear" w:color="auto" w:fill="FFFFFF"/>
        </w:rPr>
        <w:t>任务完成材料应包括但不限于：</w:t>
      </w:r>
      <w:r>
        <w:rPr>
          <w:rFonts w:eastAsia="方正仿宋_GBK"/>
          <w:kern w:val="0"/>
          <w:sz w:val="30"/>
          <w:szCs w:val="30"/>
          <w:lang w:bidi="ar"/>
        </w:rPr>
        <w:t>结题申请表、项目执行情况报告、项目研究报告</w:t>
      </w:r>
      <w:r>
        <w:t>、</w:t>
      </w:r>
      <w:r>
        <w:rPr>
          <w:rFonts w:eastAsia="方正仿宋_GBK"/>
          <w:kern w:val="0"/>
          <w:sz w:val="30"/>
          <w:szCs w:val="30"/>
          <w:lang w:bidi="ar"/>
        </w:rPr>
        <w:t>项目申报书、任务书、</w:t>
      </w:r>
      <w:r>
        <w:rPr>
          <w:rFonts w:eastAsia="方正仿宋_GBK"/>
          <w:kern w:val="0"/>
          <w:sz w:val="31"/>
          <w:szCs w:val="31"/>
          <w:lang w:bidi="ar"/>
        </w:rPr>
        <w:t>研究成果证明材料（包括论文证明材料、出版的专著、专利、其他相关证明材料等）</w:t>
      </w:r>
      <w:r>
        <w:rPr>
          <w:rFonts w:eastAsia="仿宋"/>
          <w:sz w:val="31"/>
          <w:szCs w:val="31"/>
          <w:shd w:val="clear" w:color="auto" w:fill="FFFFFF"/>
        </w:rPr>
        <w:t>。</w:t>
      </w:r>
    </w:p>
    <w:p w14:paraId="2E48C0EB" w14:textId="77777777" w:rsidR="001C324A" w:rsidRDefault="001C324A" w:rsidP="000E6826">
      <w:pPr>
        <w:shd w:val="clear" w:color="auto" w:fill="FFFFFF"/>
        <w:snapToGrid w:val="0"/>
        <w:spacing w:line="594" w:lineRule="exact"/>
        <w:ind w:firstLineChars="200" w:firstLine="640"/>
        <w:rPr>
          <w:rFonts w:eastAsia="方正仿宋_GBK"/>
          <w:bCs/>
          <w:kern w:val="0"/>
          <w:sz w:val="32"/>
          <w:szCs w:val="32"/>
        </w:rPr>
      </w:pPr>
      <w:r>
        <w:rPr>
          <w:rFonts w:eastAsia="方正黑体_GBK"/>
          <w:bCs/>
          <w:sz w:val="32"/>
          <w:szCs w:val="32"/>
        </w:rPr>
        <w:t>第二十八条</w:t>
      </w:r>
      <w:r>
        <w:rPr>
          <w:rFonts w:eastAsia="方正仿宋_GBK"/>
          <w:b/>
          <w:sz w:val="32"/>
          <w:szCs w:val="32"/>
        </w:rPr>
        <w:t xml:space="preserve">  </w:t>
      </w:r>
      <w:r>
        <w:rPr>
          <w:rFonts w:eastAsia="方正仿宋_GBK"/>
          <w:bCs/>
          <w:kern w:val="0"/>
          <w:sz w:val="32"/>
          <w:szCs w:val="32"/>
        </w:rPr>
        <w:t>市卫生健康委（市中医药管理局）原则上每年上半年和下半年各组织</w:t>
      </w:r>
      <w:r>
        <w:rPr>
          <w:rFonts w:eastAsia="方正仿宋_GBK"/>
          <w:bCs/>
          <w:kern w:val="0"/>
          <w:sz w:val="32"/>
          <w:szCs w:val="32"/>
        </w:rPr>
        <w:t>1</w:t>
      </w:r>
      <w:r>
        <w:rPr>
          <w:rFonts w:eastAsia="方正仿宋_GBK"/>
          <w:bCs/>
          <w:kern w:val="0"/>
          <w:sz w:val="32"/>
          <w:szCs w:val="32"/>
        </w:rPr>
        <w:t>次集中结题评审。</w:t>
      </w:r>
    </w:p>
    <w:p w14:paraId="381DBDF4" w14:textId="77777777" w:rsidR="001C324A" w:rsidRDefault="001C324A" w:rsidP="000E6826">
      <w:pPr>
        <w:shd w:val="clear" w:color="auto" w:fill="FFFFFF"/>
        <w:snapToGrid w:val="0"/>
        <w:spacing w:line="594" w:lineRule="exact"/>
        <w:ind w:firstLineChars="200" w:firstLine="640"/>
        <w:rPr>
          <w:rFonts w:eastAsia="方正仿宋_GBK"/>
          <w:bCs/>
          <w:sz w:val="32"/>
          <w:szCs w:val="32"/>
        </w:rPr>
      </w:pPr>
      <w:r>
        <w:rPr>
          <w:rFonts w:eastAsia="方正仿宋_GBK"/>
          <w:bCs/>
          <w:sz w:val="32"/>
          <w:szCs w:val="32"/>
        </w:rPr>
        <w:t>结题评审根据项目不同类别采取</w:t>
      </w:r>
      <w:r>
        <w:rPr>
          <w:rFonts w:eastAsia="方正仿宋_GBK"/>
          <w:sz w:val="32"/>
          <w:szCs w:val="32"/>
        </w:rPr>
        <w:t>线上结题评审和现场结题评审两种形式组织实施。</w:t>
      </w:r>
      <w:r>
        <w:rPr>
          <w:rFonts w:eastAsia="方正仿宋_GBK"/>
          <w:kern w:val="0"/>
          <w:sz w:val="32"/>
          <w:szCs w:val="32"/>
        </w:rPr>
        <w:t>评审专家组由不少于</w:t>
      </w:r>
      <w:r>
        <w:rPr>
          <w:rFonts w:eastAsia="方正仿宋_GBK"/>
          <w:kern w:val="0"/>
          <w:sz w:val="32"/>
          <w:szCs w:val="32"/>
        </w:rPr>
        <w:t>3</w:t>
      </w:r>
      <w:r>
        <w:rPr>
          <w:rFonts w:eastAsia="方正仿宋_GBK"/>
          <w:kern w:val="0"/>
          <w:sz w:val="32"/>
          <w:szCs w:val="32"/>
        </w:rPr>
        <w:t>名的奇数专家组成。</w:t>
      </w:r>
    </w:p>
    <w:p w14:paraId="680D1786" w14:textId="77777777" w:rsidR="001C324A" w:rsidRDefault="001C324A" w:rsidP="000E6826">
      <w:pPr>
        <w:pStyle w:val="a7"/>
        <w:shd w:val="clear" w:color="auto" w:fill="FFFFFF"/>
        <w:snapToGrid w:val="0"/>
        <w:spacing w:before="0" w:beforeAutospacing="0" w:after="0" w:afterAutospacing="0" w:line="594" w:lineRule="exact"/>
        <w:ind w:firstLineChars="200" w:firstLine="640"/>
        <w:jc w:val="both"/>
        <w:rPr>
          <w:rFonts w:eastAsia="方正仿宋_GBK"/>
          <w:sz w:val="31"/>
          <w:szCs w:val="31"/>
          <w:shd w:val="clear" w:color="auto" w:fill="FFFFFF"/>
        </w:rPr>
      </w:pPr>
      <w:r>
        <w:rPr>
          <w:rFonts w:eastAsia="方正黑体_GBK"/>
          <w:bCs/>
          <w:kern w:val="2"/>
          <w:sz w:val="32"/>
          <w:szCs w:val="32"/>
        </w:rPr>
        <w:t>第二十九条</w:t>
      </w:r>
      <w:r>
        <w:rPr>
          <w:rFonts w:eastAsia="方正仿宋_GBK"/>
          <w:b/>
          <w:sz w:val="32"/>
          <w:szCs w:val="32"/>
        </w:rPr>
        <w:t xml:space="preserve">  </w:t>
      </w:r>
      <w:r>
        <w:rPr>
          <w:rFonts w:eastAsia="仿宋"/>
          <w:sz w:val="31"/>
          <w:szCs w:val="31"/>
          <w:shd w:val="clear" w:color="auto" w:fill="FFFFFF"/>
        </w:rPr>
        <w:t>结题评审结果分为同意结题、</w:t>
      </w:r>
      <w:r>
        <w:rPr>
          <w:rFonts w:eastAsia="方正仿宋_GBK"/>
          <w:sz w:val="32"/>
          <w:szCs w:val="32"/>
        </w:rPr>
        <w:t>整改后结题和不同意结题。</w:t>
      </w:r>
    </w:p>
    <w:p w14:paraId="594C605F" w14:textId="77777777" w:rsidR="001C324A" w:rsidRDefault="001C324A" w:rsidP="000E6826">
      <w:pPr>
        <w:pStyle w:val="a7"/>
        <w:shd w:val="clear" w:color="auto" w:fill="FFFFFF"/>
        <w:snapToGrid w:val="0"/>
        <w:spacing w:before="0" w:beforeAutospacing="0" w:after="0" w:afterAutospacing="0" w:line="594" w:lineRule="exact"/>
        <w:ind w:firstLineChars="200" w:firstLine="620"/>
        <w:jc w:val="both"/>
        <w:rPr>
          <w:rFonts w:eastAsia="仿宋"/>
          <w:sz w:val="31"/>
          <w:szCs w:val="31"/>
        </w:rPr>
      </w:pPr>
      <w:r>
        <w:rPr>
          <w:rFonts w:eastAsia="仿宋"/>
          <w:sz w:val="31"/>
          <w:szCs w:val="31"/>
          <w:shd w:val="clear" w:color="auto" w:fill="FFFFFF"/>
        </w:rPr>
        <w:t>（一）已完成任务书约定的考核指标且未发现违反相关规定的同意结题。</w:t>
      </w:r>
    </w:p>
    <w:p w14:paraId="6219FD8B" w14:textId="77777777" w:rsidR="001C324A" w:rsidRDefault="001C324A" w:rsidP="000E6826">
      <w:pPr>
        <w:shd w:val="clear" w:color="auto" w:fill="FFFFFF"/>
        <w:snapToGrid w:val="0"/>
        <w:spacing w:line="594" w:lineRule="exact"/>
        <w:ind w:firstLineChars="200" w:firstLine="640"/>
        <w:rPr>
          <w:rFonts w:eastAsia="方正仿宋_GBK"/>
          <w:bCs/>
          <w:sz w:val="32"/>
          <w:szCs w:val="32"/>
        </w:rPr>
      </w:pPr>
      <w:r>
        <w:rPr>
          <w:rFonts w:eastAsia="方正仿宋_GBK"/>
          <w:sz w:val="32"/>
          <w:szCs w:val="32"/>
        </w:rPr>
        <w:t>（二）有下列情况之一者，不同意结题：</w:t>
      </w:r>
    </w:p>
    <w:p w14:paraId="1A209FF4" w14:textId="77777777" w:rsidR="001C324A" w:rsidRDefault="001C324A" w:rsidP="000E6826">
      <w:pPr>
        <w:shd w:val="clear" w:color="auto" w:fill="FFFFFF"/>
        <w:snapToGrid w:val="0"/>
        <w:spacing w:line="594" w:lineRule="exact"/>
        <w:ind w:firstLineChars="200" w:firstLine="640"/>
        <w:rPr>
          <w:rFonts w:eastAsia="方正仿宋_GBK"/>
          <w:bCs/>
          <w:sz w:val="32"/>
          <w:szCs w:val="32"/>
        </w:rPr>
      </w:pPr>
      <w:r>
        <w:rPr>
          <w:rFonts w:eastAsia="方正仿宋_GBK"/>
          <w:bCs/>
          <w:sz w:val="32"/>
          <w:szCs w:val="32"/>
        </w:rPr>
        <w:t>1.</w:t>
      </w:r>
      <w:r>
        <w:rPr>
          <w:rFonts w:eastAsia="方正仿宋_GBK"/>
          <w:bCs/>
          <w:sz w:val="32"/>
          <w:szCs w:val="32"/>
        </w:rPr>
        <w:t>涉嫌学术不端问题的。</w:t>
      </w:r>
    </w:p>
    <w:p w14:paraId="70A5210A" w14:textId="77777777" w:rsidR="001C324A" w:rsidRDefault="001C324A" w:rsidP="000E6826">
      <w:pPr>
        <w:shd w:val="clear" w:color="auto" w:fill="FFFFFF"/>
        <w:snapToGrid w:val="0"/>
        <w:spacing w:line="594" w:lineRule="exact"/>
        <w:ind w:firstLineChars="200" w:firstLine="640"/>
        <w:rPr>
          <w:rFonts w:eastAsia="方正仿宋_GBK"/>
          <w:bCs/>
          <w:sz w:val="32"/>
          <w:szCs w:val="32"/>
        </w:rPr>
      </w:pPr>
      <w:r>
        <w:rPr>
          <w:rFonts w:eastAsia="方正仿宋_GBK"/>
          <w:bCs/>
          <w:sz w:val="32"/>
          <w:szCs w:val="32"/>
        </w:rPr>
        <w:t>2.</w:t>
      </w:r>
      <w:r>
        <w:rPr>
          <w:rFonts w:eastAsia="方正仿宋_GBK"/>
          <w:bCs/>
          <w:sz w:val="32"/>
          <w:szCs w:val="32"/>
        </w:rPr>
        <w:t>未完成项目任务书约定的考核指标的</w:t>
      </w:r>
      <w:r>
        <w:rPr>
          <w:rFonts w:eastAsia="方正仿宋_GBK"/>
          <w:sz w:val="32"/>
          <w:szCs w:val="32"/>
        </w:rPr>
        <w:t>。</w:t>
      </w:r>
    </w:p>
    <w:p w14:paraId="09F16ED4" w14:textId="77777777" w:rsidR="001C324A" w:rsidRDefault="001C324A" w:rsidP="000E6826">
      <w:pPr>
        <w:shd w:val="clear" w:color="auto" w:fill="FFFFFF"/>
        <w:snapToGrid w:val="0"/>
        <w:spacing w:line="594" w:lineRule="exact"/>
        <w:ind w:firstLineChars="200" w:firstLine="640"/>
        <w:rPr>
          <w:rFonts w:eastAsia="方正仿宋_GBK"/>
          <w:bCs/>
          <w:sz w:val="32"/>
          <w:szCs w:val="32"/>
        </w:rPr>
      </w:pPr>
      <w:r>
        <w:rPr>
          <w:rFonts w:eastAsia="方正仿宋_GBK"/>
          <w:bCs/>
          <w:sz w:val="32"/>
          <w:szCs w:val="32"/>
        </w:rPr>
        <w:lastRenderedPageBreak/>
        <w:t>3.</w:t>
      </w:r>
      <w:r>
        <w:rPr>
          <w:rFonts w:eastAsia="方正仿宋_GBK"/>
          <w:bCs/>
          <w:sz w:val="32"/>
          <w:szCs w:val="32"/>
        </w:rPr>
        <w:t>项目重大事项变更未履行相关程序的</w:t>
      </w:r>
      <w:r>
        <w:rPr>
          <w:rFonts w:eastAsia="方正仿宋_GBK"/>
          <w:sz w:val="32"/>
          <w:szCs w:val="32"/>
        </w:rPr>
        <w:t>。</w:t>
      </w:r>
    </w:p>
    <w:p w14:paraId="0E35679A" w14:textId="77777777" w:rsidR="001C324A" w:rsidRDefault="001C324A" w:rsidP="000E6826">
      <w:pPr>
        <w:shd w:val="clear" w:color="auto" w:fill="FFFFFF"/>
        <w:snapToGrid w:val="0"/>
        <w:spacing w:line="594" w:lineRule="exact"/>
        <w:ind w:firstLineChars="200" w:firstLine="640"/>
        <w:rPr>
          <w:rFonts w:eastAsia="方正仿宋_GBK"/>
          <w:bCs/>
          <w:sz w:val="32"/>
          <w:szCs w:val="32"/>
        </w:rPr>
      </w:pPr>
      <w:r>
        <w:rPr>
          <w:rFonts w:eastAsia="方正仿宋_GBK"/>
          <w:bCs/>
          <w:sz w:val="32"/>
          <w:szCs w:val="32"/>
        </w:rPr>
        <w:t>4.</w:t>
      </w:r>
      <w:r>
        <w:rPr>
          <w:rFonts w:eastAsia="方正仿宋_GBK"/>
          <w:bCs/>
          <w:sz w:val="32"/>
          <w:szCs w:val="32"/>
        </w:rPr>
        <w:t>科技报告和科学数据不符合有关要求的。</w:t>
      </w:r>
    </w:p>
    <w:p w14:paraId="31D43558" w14:textId="77777777" w:rsidR="001C324A" w:rsidRDefault="001C324A" w:rsidP="000E6826">
      <w:pPr>
        <w:pStyle w:val="a3"/>
        <w:shd w:val="clear" w:color="auto" w:fill="FFFFFF"/>
        <w:snapToGrid w:val="0"/>
        <w:spacing w:after="0" w:line="594" w:lineRule="exact"/>
        <w:ind w:firstLine="640"/>
        <w:rPr>
          <w:rFonts w:eastAsia="方正仿宋_GBK"/>
          <w:sz w:val="28"/>
          <w:szCs w:val="22"/>
        </w:rPr>
      </w:pPr>
      <w:r>
        <w:rPr>
          <w:rFonts w:eastAsia="方正仿宋_GBK"/>
          <w:bCs/>
          <w:sz w:val="32"/>
          <w:szCs w:val="32"/>
        </w:rPr>
        <w:t>5.</w:t>
      </w:r>
      <w:r>
        <w:rPr>
          <w:rFonts w:eastAsia="方正仿宋_GBK"/>
          <w:bCs/>
          <w:sz w:val="32"/>
          <w:szCs w:val="32"/>
        </w:rPr>
        <w:t>专家组认为不同意结题的其他情况。</w:t>
      </w:r>
    </w:p>
    <w:p w14:paraId="350F45DD" w14:textId="77777777" w:rsidR="001C324A" w:rsidRDefault="001C324A" w:rsidP="000E6826">
      <w:pPr>
        <w:shd w:val="clear" w:color="auto" w:fill="FFFFFF"/>
        <w:snapToGrid w:val="0"/>
        <w:spacing w:line="594" w:lineRule="exact"/>
        <w:ind w:firstLineChars="200" w:firstLine="640"/>
        <w:rPr>
          <w:rFonts w:eastAsia="方正仿宋_GBK"/>
          <w:sz w:val="32"/>
          <w:szCs w:val="32"/>
        </w:rPr>
      </w:pPr>
      <w:r>
        <w:rPr>
          <w:rFonts w:eastAsia="方正仿宋_GBK"/>
          <w:sz w:val="32"/>
          <w:szCs w:val="32"/>
        </w:rPr>
        <w:t>对不同意结题的项目，强制终止，并按</w:t>
      </w:r>
      <w:r>
        <w:rPr>
          <w:rFonts w:eastAsia="方正仿宋_GBK" w:hint="eastAsia"/>
          <w:sz w:val="32"/>
          <w:szCs w:val="32"/>
          <w:lang w:eastAsia="zh"/>
        </w:rPr>
        <w:t>照</w:t>
      </w:r>
      <w:r>
        <w:rPr>
          <w:rFonts w:eastAsia="方正仿宋_GBK"/>
          <w:sz w:val="32"/>
          <w:szCs w:val="32"/>
        </w:rPr>
        <w:t>第二十五条规定执行。</w:t>
      </w:r>
    </w:p>
    <w:p w14:paraId="25F80169" w14:textId="77777777" w:rsidR="001C324A" w:rsidRDefault="001C324A" w:rsidP="000E6826">
      <w:pPr>
        <w:shd w:val="clear" w:color="auto" w:fill="FFFFFF"/>
        <w:snapToGrid w:val="0"/>
        <w:spacing w:line="594" w:lineRule="exact"/>
        <w:ind w:firstLineChars="200" w:firstLine="640"/>
        <w:rPr>
          <w:rFonts w:eastAsia="方正仿宋_GBK"/>
          <w:sz w:val="32"/>
          <w:szCs w:val="32"/>
        </w:rPr>
      </w:pPr>
      <w:r>
        <w:rPr>
          <w:rFonts w:eastAsia="方正仿宋_GBK"/>
          <w:sz w:val="32"/>
          <w:szCs w:val="32"/>
        </w:rPr>
        <w:t>（三）有下列情况之一者，经专家一致同意可确定为</w:t>
      </w:r>
      <w:r>
        <w:rPr>
          <w:rFonts w:eastAsia="方正仿宋_GBK" w:hint="eastAsia"/>
          <w:sz w:val="32"/>
          <w:szCs w:val="32"/>
        </w:rPr>
        <w:t>“</w:t>
      </w:r>
      <w:r>
        <w:rPr>
          <w:rFonts w:eastAsia="方正仿宋_GBK"/>
          <w:sz w:val="32"/>
          <w:szCs w:val="32"/>
        </w:rPr>
        <w:t>整改后结题</w:t>
      </w:r>
      <w:r>
        <w:rPr>
          <w:rFonts w:eastAsia="方正仿宋_GBK" w:hint="eastAsia"/>
          <w:sz w:val="32"/>
          <w:szCs w:val="32"/>
        </w:rPr>
        <w:t>”</w:t>
      </w:r>
      <w:r>
        <w:rPr>
          <w:rFonts w:eastAsia="方正仿宋_GBK"/>
          <w:sz w:val="32"/>
          <w:szCs w:val="32"/>
        </w:rPr>
        <w:t>：</w:t>
      </w:r>
    </w:p>
    <w:p w14:paraId="365ACF9E" w14:textId="77777777" w:rsidR="001C324A" w:rsidRDefault="001C324A" w:rsidP="000E6826">
      <w:pPr>
        <w:shd w:val="clear" w:color="auto" w:fill="FFFFFF"/>
        <w:snapToGrid w:val="0"/>
        <w:spacing w:line="594" w:lineRule="exact"/>
        <w:ind w:firstLineChars="200" w:firstLine="640"/>
        <w:rPr>
          <w:rFonts w:eastAsia="方正仿宋_GBK"/>
          <w:sz w:val="32"/>
          <w:szCs w:val="32"/>
        </w:rPr>
      </w:pPr>
      <w:r>
        <w:rPr>
          <w:rFonts w:eastAsia="方正仿宋_GBK"/>
          <w:sz w:val="32"/>
          <w:szCs w:val="32"/>
        </w:rPr>
        <w:t>1.</w:t>
      </w:r>
      <w:r>
        <w:rPr>
          <w:rFonts w:eastAsia="方正仿宋_GBK"/>
          <w:sz w:val="32"/>
          <w:szCs w:val="32"/>
        </w:rPr>
        <w:t>可以在</w:t>
      </w:r>
      <w:r>
        <w:rPr>
          <w:rFonts w:eastAsia="方正仿宋_GBK"/>
          <w:sz w:val="32"/>
          <w:szCs w:val="32"/>
        </w:rPr>
        <w:t>3</w:t>
      </w:r>
      <w:r>
        <w:rPr>
          <w:rFonts w:eastAsia="方正仿宋_GBK"/>
          <w:sz w:val="32"/>
          <w:szCs w:val="32"/>
        </w:rPr>
        <w:t>个月内完善任务书约定考核指标的。</w:t>
      </w:r>
    </w:p>
    <w:p w14:paraId="54DBBC42" w14:textId="77777777" w:rsidR="001C324A" w:rsidRDefault="001C324A" w:rsidP="000E6826">
      <w:pPr>
        <w:shd w:val="clear" w:color="auto" w:fill="FFFFFF"/>
        <w:snapToGrid w:val="0"/>
        <w:spacing w:line="594" w:lineRule="exact"/>
        <w:ind w:firstLineChars="200" w:firstLine="640"/>
        <w:rPr>
          <w:rFonts w:eastAsia="方正仿宋_GBK"/>
          <w:sz w:val="32"/>
          <w:szCs w:val="32"/>
        </w:rPr>
      </w:pPr>
      <w:r>
        <w:rPr>
          <w:rFonts w:eastAsia="方正仿宋_GBK"/>
          <w:sz w:val="32"/>
          <w:szCs w:val="32"/>
        </w:rPr>
        <w:t>2.</w:t>
      </w:r>
      <w:r>
        <w:rPr>
          <w:rFonts w:eastAsia="方正仿宋_GBK"/>
          <w:sz w:val="32"/>
          <w:szCs w:val="32"/>
        </w:rPr>
        <w:t>存在一定谬误，可以在</w:t>
      </w:r>
      <w:r>
        <w:rPr>
          <w:rFonts w:eastAsia="方正仿宋_GBK"/>
          <w:sz w:val="32"/>
          <w:szCs w:val="32"/>
        </w:rPr>
        <w:t>3</w:t>
      </w:r>
      <w:r>
        <w:rPr>
          <w:rFonts w:eastAsia="方正仿宋_GBK"/>
          <w:sz w:val="32"/>
          <w:szCs w:val="32"/>
        </w:rPr>
        <w:t>个月内进行修订和完善的。</w:t>
      </w:r>
    </w:p>
    <w:p w14:paraId="0CD22458" w14:textId="0F9744D3" w:rsidR="001C324A" w:rsidRDefault="001C324A" w:rsidP="000E6826">
      <w:pPr>
        <w:pStyle w:val="a3"/>
        <w:shd w:val="clear" w:color="auto" w:fill="FFFFFF"/>
        <w:snapToGrid w:val="0"/>
        <w:spacing w:after="0" w:line="594" w:lineRule="exact"/>
        <w:ind w:firstLineChars="200" w:firstLine="640"/>
      </w:pPr>
      <w:r>
        <w:rPr>
          <w:rFonts w:eastAsia="方正仿宋_GBK"/>
          <w:sz w:val="32"/>
          <w:szCs w:val="32"/>
        </w:rPr>
        <w:t>3.</w:t>
      </w:r>
      <w:r>
        <w:rPr>
          <w:rFonts w:eastAsia="方正仿宋_GBK"/>
          <w:sz w:val="32"/>
          <w:szCs w:val="32"/>
        </w:rPr>
        <w:t>专家一致同意能够在</w:t>
      </w:r>
      <w:r>
        <w:rPr>
          <w:rFonts w:eastAsia="方正仿宋_GBK"/>
          <w:sz w:val="32"/>
          <w:szCs w:val="32"/>
        </w:rPr>
        <w:t>3</w:t>
      </w:r>
      <w:r>
        <w:rPr>
          <w:rFonts w:eastAsia="方正仿宋_GBK"/>
          <w:sz w:val="32"/>
          <w:szCs w:val="32"/>
        </w:rPr>
        <w:t>个月内完成整改的其他情况。</w:t>
      </w:r>
    </w:p>
    <w:p w14:paraId="74C8FAD0" w14:textId="77777777" w:rsidR="001C324A" w:rsidRDefault="001C324A" w:rsidP="000E6826">
      <w:pPr>
        <w:pStyle w:val="a7"/>
        <w:shd w:val="clear" w:color="auto" w:fill="FFFFFF"/>
        <w:snapToGrid w:val="0"/>
        <w:spacing w:before="0" w:beforeAutospacing="0" w:after="0" w:afterAutospacing="0" w:line="594" w:lineRule="exact"/>
        <w:ind w:firstLineChars="200" w:firstLine="640"/>
        <w:jc w:val="both"/>
        <w:rPr>
          <w:rFonts w:eastAsia="仿宋"/>
          <w:sz w:val="31"/>
          <w:szCs w:val="31"/>
        </w:rPr>
      </w:pPr>
      <w:r>
        <w:rPr>
          <w:rFonts w:eastAsia="方正黑体_GBK"/>
          <w:bCs/>
          <w:kern w:val="2"/>
          <w:sz w:val="32"/>
          <w:szCs w:val="32"/>
        </w:rPr>
        <w:t>第三十条</w:t>
      </w:r>
      <w:r>
        <w:rPr>
          <w:rFonts w:eastAsia="方正仿宋_GBK"/>
          <w:b/>
          <w:bCs/>
          <w:sz w:val="32"/>
          <w:szCs w:val="32"/>
        </w:rPr>
        <w:t xml:space="preserve">  </w:t>
      </w:r>
      <w:r>
        <w:rPr>
          <w:rFonts w:eastAsia="仿宋"/>
          <w:sz w:val="31"/>
          <w:szCs w:val="31"/>
          <w:shd w:val="clear" w:color="auto" w:fill="FFFFFF"/>
        </w:rPr>
        <w:t>项目形成的研究成果，包括论文、专著、标准、样机（品）等，应当标注接受相应项目资助的信息及立项编号。标注的成果作为项目结题评审的重要依据。</w:t>
      </w:r>
    </w:p>
    <w:p w14:paraId="5D4AFC44" w14:textId="77777777" w:rsidR="001C324A" w:rsidRDefault="001C324A" w:rsidP="000E6826">
      <w:pPr>
        <w:shd w:val="clear" w:color="auto" w:fill="FFFFFF"/>
        <w:snapToGrid w:val="0"/>
        <w:spacing w:line="594" w:lineRule="exact"/>
        <w:ind w:firstLineChars="200" w:firstLine="620"/>
        <w:rPr>
          <w:rFonts w:eastAsia="仿宋"/>
          <w:sz w:val="31"/>
          <w:szCs w:val="31"/>
          <w:shd w:val="clear" w:color="auto" w:fill="FFFFFF"/>
        </w:rPr>
      </w:pPr>
      <w:r>
        <w:rPr>
          <w:rFonts w:eastAsia="仿宋"/>
          <w:sz w:val="31"/>
          <w:szCs w:val="31"/>
          <w:shd w:val="clear" w:color="auto" w:fill="FFFFFF"/>
        </w:rPr>
        <w:t>项目所产生的成果及其形成的知识产权，除涉及国家安全、国家利益、重大社会公共利益或者任务书有特别约定外，归属项目牵头单位所有。</w:t>
      </w:r>
    </w:p>
    <w:p w14:paraId="20BC9C8A" w14:textId="77777777" w:rsidR="001C324A" w:rsidRDefault="001C324A" w:rsidP="000E6826">
      <w:pPr>
        <w:shd w:val="clear" w:color="auto" w:fill="FFFFFF"/>
        <w:snapToGrid w:val="0"/>
        <w:spacing w:line="594" w:lineRule="exact"/>
        <w:rPr>
          <w:rFonts w:eastAsia="方正黑体_GBK"/>
          <w:sz w:val="32"/>
          <w:szCs w:val="32"/>
        </w:rPr>
      </w:pPr>
    </w:p>
    <w:p w14:paraId="7ECE19D1" w14:textId="77777777" w:rsidR="001C324A" w:rsidRDefault="001C324A" w:rsidP="000E6826">
      <w:pPr>
        <w:shd w:val="clear" w:color="auto" w:fill="FFFFFF"/>
        <w:snapToGrid w:val="0"/>
        <w:spacing w:line="594" w:lineRule="exact"/>
        <w:jc w:val="center"/>
        <w:rPr>
          <w:rFonts w:eastAsia="方正黑体_GBK"/>
          <w:sz w:val="32"/>
          <w:szCs w:val="32"/>
        </w:rPr>
      </w:pPr>
      <w:r>
        <w:rPr>
          <w:rFonts w:eastAsia="方正黑体_GBK"/>
          <w:sz w:val="32"/>
          <w:szCs w:val="32"/>
        </w:rPr>
        <w:t>第六章</w:t>
      </w:r>
      <w:r>
        <w:rPr>
          <w:rFonts w:eastAsia="方正黑体_GBK"/>
          <w:sz w:val="32"/>
          <w:szCs w:val="32"/>
        </w:rPr>
        <w:t xml:space="preserve">  </w:t>
      </w:r>
      <w:r>
        <w:rPr>
          <w:rFonts w:eastAsia="方正黑体_GBK"/>
          <w:sz w:val="32"/>
          <w:szCs w:val="32"/>
        </w:rPr>
        <w:t>监督管理</w:t>
      </w:r>
    </w:p>
    <w:p w14:paraId="43C17644" w14:textId="77777777" w:rsidR="001C324A" w:rsidRDefault="001C324A" w:rsidP="000E6826">
      <w:pPr>
        <w:shd w:val="clear" w:color="auto" w:fill="FFFFFF"/>
        <w:snapToGrid w:val="0"/>
        <w:spacing w:line="594" w:lineRule="exact"/>
        <w:ind w:firstLineChars="200" w:firstLine="640"/>
        <w:rPr>
          <w:rFonts w:eastAsia="方正仿宋_GBK"/>
          <w:bCs/>
          <w:kern w:val="0"/>
          <w:sz w:val="32"/>
          <w:szCs w:val="32"/>
        </w:rPr>
      </w:pPr>
      <w:bookmarkStart w:id="2" w:name="OLE_LINK1"/>
      <w:r>
        <w:rPr>
          <w:rFonts w:eastAsia="方正黑体_GBK"/>
          <w:bCs/>
          <w:sz w:val="32"/>
          <w:szCs w:val="32"/>
        </w:rPr>
        <w:t>第三十一条</w:t>
      </w:r>
      <w:r>
        <w:rPr>
          <w:rFonts w:eastAsia="方正黑体_GBK"/>
          <w:bCs/>
          <w:sz w:val="32"/>
          <w:szCs w:val="32"/>
        </w:rPr>
        <w:t xml:space="preserve"> </w:t>
      </w:r>
      <w:r>
        <w:rPr>
          <w:rFonts w:eastAsia="方正仿宋_GBK"/>
          <w:bCs/>
          <w:kern w:val="0"/>
          <w:sz w:val="32"/>
          <w:szCs w:val="32"/>
        </w:rPr>
        <w:t xml:space="preserve"> </w:t>
      </w:r>
      <w:r>
        <w:rPr>
          <w:rFonts w:eastAsia="方正仿宋_GBK"/>
          <w:bCs/>
          <w:kern w:val="0"/>
          <w:sz w:val="32"/>
          <w:szCs w:val="32"/>
        </w:rPr>
        <w:t>项目经费的管理与使用按照</w:t>
      </w:r>
      <w:r>
        <w:rPr>
          <w:rFonts w:eastAsia="方正仿宋_GBK" w:hint="eastAsia"/>
          <w:bCs/>
          <w:kern w:val="0"/>
          <w:sz w:val="32"/>
          <w:szCs w:val="32"/>
        </w:rPr>
        <w:t>《</w:t>
      </w:r>
      <w:r>
        <w:rPr>
          <w:rFonts w:eastAsia="方正仿宋_GBK"/>
          <w:bCs/>
          <w:kern w:val="0"/>
          <w:sz w:val="32"/>
          <w:szCs w:val="32"/>
        </w:rPr>
        <w:t>重庆市财政局关于印发重庆市市级基本支出、项目支出等</w:t>
      </w:r>
      <w:r>
        <w:rPr>
          <w:rFonts w:eastAsia="方正仿宋_GBK"/>
          <w:bCs/>
          <w:kern w:val="0"/>
          <w:sz w:val="32"/>
          <w:szCs w:val="32"/>
        </w:rPr>
        <w:t>4</w:t>
      </w:r>
      <w:r>
        <w:rPr>
          <w:rFonts w:eastAsia="方正仿宋_GBK"/>
          <w:bCs/>
          <w:kern w:val="0"/>
          <w:sz w:val="32"/>
          <w:szCs w:val="32"/>
        </w:rPr>
        <w:t>个管理办法的通知</w:t>
      </w:r>
      <w:r>
        <w:rPr>
          <w:rFonts w:eastAsia="方正仿宋_GBK" w:hint="eastAsia"/>
          <w:bCs/>
          <w:kern w:val="0"/>
          <w:sz w:val="32"/>
          <w:szCs w:val="32"/>
        </w:rPr>
        <w:t>》</w:t>
      </w:r>
      <w:r>
        <w:rPr>
          <w:rFonts w:eastAsia="方正仿宋_GBK" w:hint="eastAsia"/>
          <w:bCs/>
          <w:kern w:val="0"/>
          <w:sz w:val="32"/>
          <w:szCs w:val="32"/>
        </w:rPr>
        <w:lastRenderedPageBreak/>
        <w:t>（渝财预</w:t>
      </w:r>
      <w:r>
        <w:rPr>
          <w:rFonts w:eastAsia="方正仿宋_GBK"/>
          <w:sz w:val="32"/>
          <w:szCs w:val="32"/>
        </w:rPr>
        <w:t>〔</w:t>
      </w:r>
      <w:r>
        <w:rPr>
          <w:rFonts w:eastAsia="方正仿宋_GBK"/>
          <w:sz w:val="32"/>
          <w:szCs w:val="32"/>
        </w:rPr>
        <w:t>202</w:t>
      </w:r>
      <w:r>
        <w:rPr>
          <w:rFonts w:eastAsia="方正仿宋_GBK" w:hint="eastAsia"/>
          <w:sz w:val="32"/>
          <w:szCs w:val="32"/>
        </w:rPr>
        <w:t>1</w:t>
      </w:r>
      <w:r>
        <w:rPr>
          <w:rFonts w:eastAsia="方正仿宋_GBK"/>
          <w:sz w:val="32"/>
          <w:szCs w:val="32"/>
        </w:rPr>
        <w:t>〕</w:t>
      </w:r>
      <w:r>
        <w:rPr>
          <w:rFonts w:eastAsia="方正仿宋_GBK" w:hint="eastAsia"/>
          <w:bCs/>
          <w:kern w:val="0"/>
          <w:sz w:val="32"/>
          <w:szCs w:val="32"/>
        </w:rPr>
        <w:t>43</w:t>
      </w:r>
      <w:r>
        <w:rPr>
          <w:rFonts w:eastAsia="方正仿宋_GBK" w:hint="eastAsia"/>
          <w:bCs/>
          <w:kern w:val="0"/>
          <w:sz w:val="32"/>
          <w:szCs w:val="32"/>
        </w:rPr>
        <w:t>号）、</w:t>
      </w:r>
      <w:r>
        <w:rPr>
          <w:rFonts w:eastAsia="方正仿宋_GBK"/>
          <w:bCs/>
          <w:kern w:val="0"/>
          <w:sz w:val="32"/>
          <w:szCs w:val="32"/>
        </w:rPr>
        <w:t>《重庆市人民政府办公厅印发关于改革完善市级财政科研经费管理的若干措施的通知》</w:t>
      </w:r>
      <w:r>
        <w:rPr>
          <w:rFonts w:eastAsia="方正仿宋_GBK"/>
          <w:sz w:val="32"/>
          <w:szCs w:val="32"/>
        </w:rPr>
        <w:t>（渝府办发〔</w:t>
      </w:r>
      <w:r>
        <w:rPr>
          <w:rFonts w:eastAsia="方正仿宋_GBK"/>
          <w:sz w:val="32"/>
          <w:szCs w:val="32"/>
        </w:rPr>
        <w:t>2022</w:t>
      </w:r>
      <w:r>
        <w:rPr>
          <w:rFonts w:eastAsia="方正仿宋_GBK"/>
          <w:sz w:val="32"/>
          <w:szCs w:val="32"/>
        </w:rPr>
        <w:t>〕</w:t>
      </w:r>
      <w:r>
        <w:rPr>
          <w:rFonts w:eastAsia="方正仿宋_GBK"/>
          <w:sz w:val="32"/>
          <w:szCs w:val="32"/>
        </w:rPr>
        <w:t>95</w:t>
      </w:r>
      <w:r>
        <w:rPr>
          <w:rFonts w:eastAsia="方正仿宋_GBK"/>
          <w:sz w:val="32"/>
          <w:szCs w:val="32"/>
        </w:rPr>
        <w:t>号）等有关规定</w:t>
      </w:r>
      <w:r>
        <w:rPr>
          <w:rFonts w:eastAsia="方正仿宋_GBK"/>
          <w:sz w:val="32"/>
          <w:szCs w:val="32"/>
          <w:lang w:eastAsia="zh"/>
        </w:rPr>
        <w:t>执行</w:t>
      </w:r>
      <w:r>
        <w:rPr>
          <w:rFonts w:eastAsia="方正仿宋_GBK"/>
          <w:bCs/>
          <w:kern w:val="0"/>
          <w:sz w:val="32"/>
          <w:szCs w:val="32"/>
        </w:rPr>
        <w:t>。</w:t>
      </w:r>
      <w:r>
        <w:rPr>
          <w:rFonts w:eastAsia="方正仿宋_GBK" w:hint="eastAsia"/>
          <w:bCs/>
          <w:kern w:val="0"/>
          <w:sz w:val="32"/>
          <w:szCs w:val="32"/>
        </w:rPr>
        <w:t>项目执行单位严格按照规定的项目内容、预算金额、具体用途、预算科目以及项目进度要求执行，不得截留、滞留、挪用项目预算资金。</w:t>
      </w:r>
    </w:p>
    <w:bookmarkEnd w:id="2"/>
    <w:p w14:paraId="6FE2D49C" w14:textId="77777777" w:rsidR="001C324A" w:rsidRDefault="001C324A" w:rsidP="000E6826">
      <w:pPr>
        <w:shd w:val="clear" w:color="auto" w:fill="FFFFFF"/>
        <w:snapToGrid w:val="0"/>
        <w:spacing w:line="594" w:lineRule="exact"/>
        <w:ind w:firstLineChars="200" w:firstLine="640"/>
        <w:rPr>
          <w:rFonts w:eastAsia="方正仿宋_GBK"/>
          <w:bCs/>
          <w:kern w:val="0"/>
          <w:sz w:val="32"/>
          <w:szCs w:val="32"/>
        </w:rPr>
      </w:pPr>
      <w:r>
        <w:rPr>
          <w:rFonts w:eastAsia="方正黑体_GBK"/>
          <w:bCs/>
          <w:sz w:val="32"/>
          <w:szCs w:val="32"/>
        </w:rPr>
        <w:t>第三十二条</w:t>
      </w:r>
      <w:r>
        <w:rPr>
          <w:rFonts w:eastAsia="方正黑体_GBK"/>
          <w:bCs/>
          <w:sz w:val="32"/>
          <w:szCs w:val="32"/>
        </w:rPr>
        <w:t xml:space="preserve"> </w:t>
      </w:r>
      <w:r>
        <w:rPr>
          <w:rFonts w:eastAsia="方正仿宋_GBK"/>
          <w:bCs/>
          <w:kern w:val="0"/>
          <w:sz w:val="32"/>
          <w:szCs w:val="32"/>
        </w:rPr>
        <w:t xml:space="preserve"> </w:t>
      </w:r>
      <w:r>
        <w:rPr>
          <w:rFonts w:eastAsia="方正仿宋_GBK"/>
          <w:bCs/>
          <w:kern w:val="0"/>
          <w:sz w:val="32"/>
          <w:szCs w:val="32"/>
        </w:rPr>
        <w:t>项目管理全流程实行信息化记实管理，项目牵头单位和项目负责人可以通过科管系统对项目执行进度与状态进行跟踪与查询。</w:t>
      </w:r>
    </w:p>
    <w:p w14:paraId="6C035091" w14:textId="77777777" w:rsidR="001C324A" w:rsidRDefault="001C324A" w:rsidP="000E6826">
      <w:pPr>
        <w:pStyle w:val="a3"/>
        <w:shd w:val="clear" w:color="auto" w:fill="FFFFFF"/>
        <w:snapToGrid w:val="0"/>
        <w:spacing w:after="0" w:line="594" w:lineRule="exact"/>
        <w:ind w:firstLineChars="200" w:firstLine="640"/>
      </w:pPr>
      <w:r>
        <w:rPr>
          <w:rFonts w:eastAsia="方正黑体_GBK"/>
          <w:bCs/>
          <w:sz w:val="32"/>
          <w:szCs w:val="32"/>
        </w:rPr>
        <w:t>第三十三条</w:t>
      </w:r>
      <w:r>
        <w:rPr>
          <w:rFonts w:eastAsia="方正仿宋_GBK"/>
          <w:bCs/>
          <w:kern w:val="0"/>
          <w:sz w:val="32"/>
          <w:szCs w:val="32"/>
        </w:rPr>
        <w:t xml:space="preserve">  </w:t>
      </w:r>
      <w:r>
        <w:rPr>
          <w:rFonts w:eastAsia="仿宋"/>
          <w:sz w:val="31"/>
          <w:szCs w:val="31"/>
          <w:shd w:val="clear" w:color="auto" w:fill="FFFFFF"/>
        </w:rPr>
        <w:t>项目管理与实施主体发生违规行为的，</w:t>
      </w:r>
      <w:r>
        <w:rPr>
          <w:rFonts w:eastAsia="方正仿宋_GBK"/>
          <w:bCs/>
          <w:kern w:val="0"/>
          <w:sz w:val="32"/>
          <w:szCs w:val="32"/>
        </w:rPr>
        <w:t>市卫生健康委（市中医药管理局）</w:t>
      </w:r>
      <w:r>
        <w:rPr>
          <w:rFonts w:eastAsia="仿宋"/>
          <w:sz w:val="31"/>
          <w:szCs w:val="31"/>
          <w:shd w:val="clear" w:color="auto" w:fill="FFFFFF"/>
        </w:rPr>
        <w:t>根据</w:t>
      </w:r>
      <w:r>
        <w:rPr>
          <w:rFonts w:eastAsia="方正仿宋_GBK"/>
          <w:sz w:val="32"/>
          <w:szCs w:val="32"/>
        </w:rPr>
        <w:t>《科学技术活动违规行为调查处理规定》</w:t>
      </w:r>
      <w:r>
        <w:rPr>
          <w:rFonts w:eastAsia="方正仿宋_GBK"/>
          <w:color w:val="000000"/>
          <w:sz w:val="31"/>
          <w:szCs w:val="31"/>
        </w:rPr>
        <w:t>（科学技术部令第</w:t>
      </w:r>
      <w:r>
        <w:rPr>
          <w:rFonts w:eastAsia="方正仿宋_GBK"/>
          <w:color w:val="000000"/>
          <w:sz w:val="31"/>
          <w:szCs w:val="31"/>
        </w:rPr>
        <w:t>24</w:t>
      </w:r>
      <w:r>
        <w:rPr>
          <w:rFonts w:eastAsia="方正仿宋_GBK"/>
          <w:color w:val="000000"/>
          <w:sz w:val="31"/>
          <w:szCs w:val="31"/>
        </w:rPr>
        <w:t>号）</w:t>
      </w:r>
      <w:r>
        <w:rPr>
          <w:rFonts w:eastAsia="仿宋"/>
          <w:sz w:val="31"/>
          <w:szCs w:val="31"/>
          <w:shd w:val="clear" w:color="auto" w:fill="FFFFFF"/>
        </w:rPr>
        <w:t>等相关规定处理。</w:t>
      </w:r>
    </w:p>
    <w:p w14:paraId="5636BA18" w14:textId="77777777" w:rsidR="001C324A" w:rsidRDefault="001C324A" w:rsidP="000E6826">
      <w:pPr>
        <w:shd w:val="clear" w:color="auto" w:fill="FFFFFF"/>
        <w:snapToGrid w:val="0"/>
        <w:spacing w:line="594" w:lineRule="exact"/>
        <w:rPr>
          <w:rFonts w:eastAsia="方正黑体_GBK"/>
          <w:sz w:val="32"/>
          <w:szCs w:val="32"/>
        </w:rPr>
      </w:pPr>
    </w:p>
    <w:p w14:paraId="0C8E0875" w14:textId="77777777" w:rsidR="001C324A" w:rsidRDefault="001C324A" w:rsidP="000E6826">
      <w:pPr>
        <w:shd w:val="clear" w:color="auto" w:fill="FFFFFF"/>
        <w:snapToGrid w:val="0"/>
        <w:spacing w:line="594" w:lineRule="exact"/>
        <w:jc w:val="center"/>
        <w:rPr>
          <w:rFonts w:eastAsia="方正黑体_GBK"/>
          <w:sz w:val="32"/>
          <w:szCs w:val="32"/>
        </w:rPr>
      </w:pPr>
      <w:r>
        <w:rPr>
          <w:rFonts w:eastAsia="方正黑体_GBK"/>
          <w:sz w:val="32"/>
          <w:szCs w:val="32"/>
        </w:rPr>
        <w:t>第七章</w:t>
      </w:r>
      <w:r>
        <w:rPr>
          <w:rFonts w:eastAsia="方正黑体_GBK"/>
          <w:sz w:val="32"/>
          <w:szCs w:val="32"/>
        </w:rPr>
        <w:t xml:space="preserve">  </w:t>
      </w:r>
      <w:r>
        <w:rPr>
          <w:rFonts w:eastAsia="方正黑体_GBK"/>
          <w:sz w:val="32"/>
          <w:szCs w:val="32"/>
        </w:rPr>
        <w:t>附</w:t>
      </w:r>
      <w:r>
        <w:rPr>
          <w:rFonts w:eastAsia="方正黑体_GBK"/>
          <w:sz w:val="32"/>
          <w:szCs w:val="32"/>
        </w:rPr>
        <w:t xml:space="preserve">  </w:t>
      </w:r>
      <w:r>
        <w:rPr>
          <w:rFonts w:eastAsia="方正黑体_GBK"/>
          <w:sz w:val="32"/>
          <w:szCs w:val="32"/>
        </w:rPr>
        <w:t>则</w:t>
      </w:r>
    </w:p>
    <w:p w14:paraId="3FE72CE5" w14:textId="77777777" w:rsidR="001C324A" w:rsidRDefault="001C324A" w:rsidP="000E6826">
      <w:pPr>
        <w:shd w:val="clear" w:color="auto" w:fill="FFFFFF"/>
        <w:snapToGrid w:val="0"/>
        <w:spacing w:line="594" w:lineRule="exact"/>
        <w:ind w:firstLineChars="200" w:firstLine="640"/>
        <w:rPr>
          <w:rFonts w:eastAsia="方正仿宋_GBK"/>
          <w:sz w:val="32"/>
          <w:szCs w:val="32"/>
        </w:rPr>
      </w:pPr>
      <w:r>
        <w:rPr>
          <w:rFonts w:eastAsia="方正黑体_GBK"/>
          <w:bCs/>
          <w:sz w:val="32"/>
          <w:szCs w:val="32"/>
        </w:rPr>
        <w:t>第三十四条</w:t>
      </w:r>
      <w:r>
        <w:rPr>
          <w:rFonts w:eastAsia="方正仿宋_GBK"/>
          <w:b/>
          <w:bCs/>
          <w:sz w:val="32"/>
          <w:szCs w:val="32"/>
        </w:rPr>
        <w:t xml:space="preserve">  </w:t>
      </w:r>
      <w:r>
        <w:rPr>
          <w:rFonts w:eastAsia="方正仿宋_GBK"/>
          <w:sz w:val="32"/>
          <w:szCs w:val="32"/>
        </w:rPr>
        <w:t>本办法由市卫生健康委（市中医药管理局）负责解释。</w:t>
      </w:r>
    </w:p>
    <w:p w14:paraId="34F9F030" w14:textId="22B23678" w:rsidR="001C324A" w:rsidRDefault="001C324A" w:rsidP="000E6826">
      <w:pPr>
        <w:snapToGrid w:val="0"/>
        <w:spacing w:line="594" w:lineRule="exact"/>
        <w:ind w:firstLineChars="200" w:firstLine="640"/>
        <w:rPr>
          <w:rFonts w:eastAsia="方正仿宋_GBK"/>
          <w:sz w:val="32"/>
          <w:szCs w:val="32"/>
        </w:rPr>
      </w:pPr>
      <w:r>
        <w:rPr>
          <w:rFonts w:eastAsia="方正黑体_GBK"/>
          <w:bCs/>
          <w:sz w:val="32"/>
          <w:szCs w:val="32"/>
        </w:rPr>
        <w:t>第三十五条</w:t>
      </w:r>
      <w:r>
        <w:rPr>
          <w:rFonts w:eastAsia="方正仿宋_GBK"/>
          <w:sz w:val="32"/>
          <w:szCs w:val="32"/>
        </w:rPr>
        <w:t xml:space="preserve">  </w:t>
      </w:r>
      <w:r>
        <w:rPr>
          <w:rFonts w:eastAsia="方正仿宋_GBK"/>
          <w:sz w:val="32"/>
          <w:szCs w:val="32"/>
        </w:rPr>
        <w:t>本办法自</w:t>
      </w:r>
      <w:r>
        <w:rPr>
          <w:rFonts w:eastAsia="方正仿宋_GBK" w:hint="eastAsia"/>
          <w:sz w:val="32"/>
          <w:szCs w:val="32"/>
          <w:lang w:eastAsia="zh"/>
        </w:rPr>
        <w:t>印发之日</w:t>
      </w:r>
      <w:r>
        <w:rPr>
          <w:rFonts w:eastAsia="方正仿宋_GBK"/>
          <w:sz w:val="32"/>
          <w:szCs w:val="32"/>
        </w:rPr>
        <w:t>起施行，</w:t>
      </w:r>
      <w:r>
        <w:rPr>
          <w:rFonts w:eastAsia="方正仿宋_GBK" w:hint="eastAsia"/>
          <w:sz w:val="32"/>
          <w:szCs w:val="32"/>
          <w:lang w:eastAsia="zh"/>
        </w:rPr>
        <w:t>原</w:t>
      </w:r>
      <w:r>
        <w:rPr>
          <w:rFonts w:eastAsia="方正仿宋_GBK"/>
          <w:sz w:val="32"/>
          <w:szCs w:val="32"/>
        </w:rPr>
        <w:t>《重庆市卫生健康委员会关于印发﹤重庆市中医药科研项目管理办法﹥的通知》（渝中医〔</w:t>
      </w:r>
      <w:r>
        <w:rPr>
          <w:rFonts w:eastAsia="方正仿宋_GBK"/>
          <w:sz w:val="32"/>
          <w:szCs w:val="32"/>
        </w:rPr>
        <w:t>2020</w:t>
      </w:r>
      <w:r>
        <w:rPr>
          <w:rFonts w:eastAsia="方正仿宋_GBK"/>
          <w:sz w:val="32"/>
          <w:szCs w:val="32"/>
        </w:rPr>
        <w:t>〕</w:t>
      </w:r>
      <w:r>
        <w:rPr>
          <w:rFonts w:eastAsia="方正仿宋_GBK"/>
          <w:sz w:val="32"/>
          <w:szCs w:val="32"/>
        </w:rPr>
        <w:t>13</w:t>
      </w:r>
      <w:r>
        <w:rPr>
          <w:rFonts w:eastAsia="方正仿宋_GBK"/>
          <w:sz w:val="32"/>
          <w:szCs w:val="32"/>
        </w:rPr>
        <w:t>号）同时废止。</w:t>
      </w:r>
    </w:p>
    <w:sectPr w:rsidR="001C324A" w:rsidSect="001C6DAA">
      <w:pgSz w:w="11906" w:h="16838"/>
      <w:pgMar w:top="2098" w:right="1474" w:bottom="1984" w:left="1587"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E0520" w14:textId="77777777" w:rsidR="00D67611" w:rsidRDefault="00D67611">
      <w:r>
        <w:separator/>
      </w:r>
    </w:p>
  </w:endnote>
  <w:endnote w:type="continuationSeparator" w:id="0">
    <w:p w14:paraId="2CBC0CAA" w14:textId="77777777" w:rsidR="00D67611" w:rsidRDefault="00D67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default"/>
    <w:sig w:usb0="00000000" w:usb1="00000000"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FE131" w14:textId="77777777" w:rsidR="00862E48" w:rsidRDefault="00862E48" w:rsidP="00D13BA6">
    <w:pPr>
      <w:pStyle w:val="a6"/>
      <w:tabs>
        <w:tab w:val="clear" w:pos="8306"/>
        <w:tab w:val="right" w:pos="8364"/>
      </w:tabs>
      <w:ind w:leftChars="2280" w:left="4788" w:rightChars="-40" w:right="-84" w:firstLineChars="2000" w:firstLine="6400"/>
      <w:rPr>
        <w:rFonts w:eastAsia="仿宋"/>
        <w:sz w:val="32"/>
        <w:szCs w:val="48"/>
      </w:rPr>
    </w:pPr>
    <w:r>
      <w:rPr>
        <w:noProof/>
        <w:sz w:val="32"/>
      </w:rPr>
      <mc:AlternateContent>
        <mc:Choice Requires="wps">
          <w:drawing>
            <wp:anchor distT="0" distB="0" distL="114300" distR="114300" simplePos="0" relativeHeight="251689984" behindDoc="0" locked="0" layoutInCell="1" allowOverlap="1" wp14:anchorId="63FF7DFB" wp14:editId="5B90F706">
              <wp:simplePos x="0" y="0"/>
              <wp:positionH relativeFrom="margin">
                <wp:align>outside</wp:align>
              </wp:positionH>
              <wp:positionV relativeFrom="paragraph">
                <wp:posOffset>71120</wp:posOffset>
              </wp:positionV>
              <wp:extent cx="1828800" cy="1828800"/>
              <wp:effectExtent l="0" t="0" r="0" b="0"/>
              <wp:wrapNone/>
              <wp:docPr id="1906918970" name="文本框 19069189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CA9195" w14:textId="77777777" w:rsidR="00862E48" w:rsidRDefault="00862E48">
                          <w:pPr>
                            <w:pStyle w:val="a5"/>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- 1 -</w:t>
                          </w:r>
                          <w:r>
                            <w:rPr>
                              <w:rFonts w:ascii="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3FF7DFB" id="_x0000_t202" coordsize="21600,21600" o:spt="202" path="m,l,21600r21600,l21600,xe">
              <v:stroke joinstyle="miter"/>
              <v:path gradientshapeok="t" o:connecttype="rect"/>
            </v:shapetype>
            <v:shape id="文本框 1906918970" o:spid="_x0000_s1026" type="#_x0000_t202" style="position:absolute;left:0;text-align:left;margin-left:92.8pt;margin-top:5.6pt;width:2in;height:2in;z-index:25168998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" filled="f" stroked="f" strokeweight=".5pt">
              <v:textbox style="mso-fit-shape-to-text:t" inset="0,0,0,0">
                <w:txbxContent>
                  <w:p w14:paraId="5BCA9195" w14:textId="77777777" w:rsidR="00862E48" w:rsidRDefault="00862E48">
                    <w:pPr>
                      <w:pStyle w:val="a5"/>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- 1 -</w:t>
                    </w:r>
                    <w:r>
                      <w:rPr>
                        <w:rFonts w:ascii="宋体" w:hAnsi="宋体" w:cs="宋体" w:hint="eastAsia"/>
                        <w:sz w:val="28"/>
                        <w:szCs w:val="28"/>
                      </w:rPr>
                      <w:fldChar w:fldCharType="end"/>
                    </w:r>
                  </w:p>
                </w:txbxContent>
              </v:textbox>
              <w10:wrap anchorx="margin"/>
            </v:shape>
          </w:pict>
        </mc:Fallback>
      </mc:AlternateContent>
    </w:r>
  </w:p>
  <w:p w14:paraId="7EAEC307" w14:textId="77777777" w:rsidR="00862E48" w:rsidRDefault="00862E48" w:rsidP="00332510">
    <w:pPr>
      <w:pStyle w:val="a6"/>
      <w:ind w:leftChars="508" w:left="1067" w:firstLineChars="3161" w:firstLine="10115"/>
      <w:jc w:val="left"/>
      <w:rPr>
        <w:rFonts w:ascii="宋体" w:hAnsi="宋体" w:cs="宋体" w:hint="eastAsia"/>
        <w:b/>
        <w:bCs/>
        <w:color w:val="005192"/>
        <w:sz w:val="28"/>
        <w:szCs w:val="44"/>
      </w:rPr>
    </w:pPr>
    <w:r>
      <w:rPr>
        <w:noProof/>
        <w:color w:val="FAFAFA"/>
        <w:sz w:val="32"/>
      </w:rPr>
      <mc:AlternateContent>
        <mc:Choice Requires="wps">
          <w:drawing>
            <wp:anchor distT="0" distB="0" distL="114300" distR="114300" simplePos="0" relativeHeight="251693056" behindDoc="0" locked="0" layoutInCell="1" allowOverlap="1" wp14:anchorId="63619026" wp14:editId="30E3DC05">
              <wp:simplePos x="0" y="0"/>
              <wp:positionH relativeFrom="column">
                <wp:posOffset>1693</wp:posOffset>
              </wp:positionH>
              <wp:positionV relativeFrom="paragraph">
                <wp:posOffset>127000</wp:posOffset>
              </wp:positionV>
              <wp:extent cx="5579534" cy="0"/>
              <wp:effectExtent l="0" t="0" r="0" b="0"/>
              <wp:wrapNone/>
              <wp:docPr id="1730735266" name="直接连接符 1730735266"/>
              <wp:cNvGraphicFramePr/>
              <a:graphic xmlns:a="http://schemas.openxmlformats.org/drawingml/2006/main">
                <a:graphicData uri="http://schemas.microsoft.com/office/word/2010/wordprocessingShape">
                  <wps:wsp>
                    <wps:cNvCnPr/>
                    <wps:spPr>
                      <a:xfrm>
                        <a:off x="0" y="0"/>
                        <a:ext cx="5579534"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C1B022B" id="直接连接符 1730735266" o:spid="_x0000_s1026" style="position:absolute;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10pt" to="439.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" strokecolor="#005192" strokeweight="1.75pt">
              <v:stroke joinstyle="miter"/>
            </v:line>
          </w:pict>
        </mc:Fallback>
      </mc:AlternateContent>
    </w:r>
  </w:p>
  <w:p w14:paraId="117CE685" w14:textId="77777777" w:rsidR="00862E48" w:rsidRDefault="00862E48" w:rsidP="00D13BA6">
    <w:pPr>
      <w:pStyle w:val="a6"/>
      <w:ind w:leftChars="508" w:left="1067" w:right="281"/>
      <w:jc w:val="right"/>
      <w:rPr>
        <w:rFonts w:ascii="宋体" w:hAnsi="宋体" w:cs="宋体" w:hint="eastAsia"/>
        <w:b/>
        <w:bCs/>
        <w:color w:val="005192"/>
        <w:sz w:val="28"/>
        <w:szCs w:val="44"/>
      </w:rPr>
    </w:pPr>
    <w:r>
      <w:rPr>
        <w:rFonts w:ascii="宋体" w:hAnsi="宋体" w:cs="宋体" w:hint="eastAsia"/>
        <w:b/>
        <w:bCs/>
        <w:color w:val="005192"/>
        <w:sz w:val="28"/>
        <w:szCs w:val="44"/>
      </w:rPr>
      <w:t>重庆市卫生健康委员会发布</w:t>
    </w:r>
  </w:p>
  <w:p w14:paraId="7FA44345" w14:textId="77777777" w:rsidR="00862E48" w:rsidRDefault="00862E48">
    <w:pPr>
      <w:pStyle w:val="a6"/>
      <w:wordWrap w:val="0"/>
      <w:ind w:leftChars="2280" w:left="4788" w:firstLineChars="2000" w:firstLine="5622"/>
      <w:jc w:val="right"/>
      <w:rPr>
        <w:rFonts w:ascii="宋体" w:hAnsi="宋体" w:cs="宋体" w:hint="eastAsia"/>
        <w:b/>
        <w:bCs/>
        <w:color w:val="005192"/>
        <w:sz w:val="28"/>
        <w:szCs w:val="44"/>
      </w:rPr>
    </w:pPr>
  </w:p>
  <w:p w14:paraId="5BB5AECB" w14:textId="77777777" w:rsidR="00862E48" w:rsidRDefault="00862E4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AB730" w14:textId="77777777" w:rsidR="00D67611" w:rsidRDefault="00D67611">
      <w:r>
        <w:separator/>
      </w:r>
    </w:p>
  </w:footnote>
  <w:footnote w:type="continuationSeparator" w:id="0">
    <w:p w14:paraId="63265520" w14:textId="77777777" w:rsidR="00D67611" w:rsidRDefault="00D676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C9DFC" w14:textId="77777777" w:rsidR="00862E48" w:rsidRPr="006E1BD6" w:rsidRDefault="00862E48">
    <w:pPr>
      <w:pStyle w:val="a6"/>
      <w:textAlignment w:val="center"/>
      <w:rPr>
        <w:rFonts w:ascii="方正仿宋_GBK" w:eastAsia="方正仿宋_GBK" w:hAnsi="方正仿宋_GBK" w:cs="方正仿宋_GBK" w:hint="eastAsia"/>
        <w:b/>
        <w:bCs/>
        <w:color w:val="000000"/>
        <w:sz w:val="32"/>
      </w:rPr>
    </w:pPr>
  </w:p>
  <w:p w14:paraId="3285C0C3" w14:textId="77777777" w:rsidR="00862E48" w:rsidRDefault="00862E48">
    <w:pPr>
      <w:pStyle w:val="a6"/>
      <w:textAlignment w:val="center"/>
      <w:rPr>
        <w:rFonts w:ascii="宋体" w:hAnsi="宋体" w:cs="宋体" w:hint="eastAsia"/>
        <w:b/>
        <w:bCs/>
        <w:color w:val="005192"/>
        <w:sz w:val="32"/>
        <w:szCs w:val="32"/>
      </w:rPr>
    </w:pPr>
    <w:r>
      <w:rPr>
        <w:rFonts w:ascii="宋体" w:hAnsi="宋体" w:cs="宋体" w:hint="eastAsia"/>
        <w:b/>
        <w:bCs/>
        <w:noProof/>
        <w:color w:val="005192"/>
        <w:sz w:val="32"/>
      </w:rPr>
      <w:drawing>
        <wp:inline distT="0" distB="0" distL="114300" distR="114300" wp14:anchorId="6049E11E" wp14:editId="0D4E1AE9">
          <wp:extent cx="308610" cy="308610"/>
          <wp:effectExtent l="0" t="0" r="15240" b="15240"/>
          <wp:docPr id="1119284947" name="图片 1119284947"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hAnsi="宋体" w:cs="宋体" w:hint="eastAsia"/>
        <w:b/>
        <w:bCs/>
        <w:color w:val="005192"/>
        <w:sz w:val="32"/>
      </w:rPr>
      <w:t>重庆市卫生健康委员会行政</w:t>
    </w:r>
    <w:r>
      <w:rPr>
        <w:rFonts w:ascii="宋体" w:hAnsi="宋体" w:cs="宋体" w:hint="eastAsia"/>
        <w:b/>
        <w:bCs/>
        <w:color w:val="005192"/>
        <w:sz w:val="32"/>
        <w:szCs w:val="32"/>
        <w:lang w:eastAsia="zh-Hans"/>
      </w:rPr>
      <w:t>规范性文件</w:t>
    </w:r>
  </w:p>
  <w:p w14:paraId="5040C81D" w14:textId="77777777" w:rsidR="00862E48" w:rsidRDefault="00862E48">
    <w:pPr>
      <w:pStyle w:val="a6"/>
    </w:pPr>
    <w:r w:rsidRPr="006E1BD6">
      <w:rPr>
        <w:rFonts w:ascii="方正仿宋_GBK" w:eastAsia="方正仿宋_GBK" w:hAnsi="方正仿宋_GBK" w:cs="方正仿宋_GBK" w:hint="eastAsia"/>
        <w:b/>
        <w:bCs/>
        <w:noProof/>
        <w:color w:val="000000"/>
        <w:sz w:val="32"/>
      </w:rPr>
      <mc:AlternateContent>
        <mc:Choice Requires="wps">
          <w:drawing>
            <wp:anchor distT="0" distB="0" distL="114300" distR="114300" simplePos="0" relativeHeight="251686912" behindDoc="0" locked="0" layoutInCell="1" allowOverlap="1" wp14:anchorId="086B1C6A" wp14:editId="102DB1BA">
              <wp:simplePos x="0" y="0"/>
              <wp:positionH relativeFrom="column">
                <wp:posOffset>0</wp:posOffset>
              </wp:positionH>
              <wp:positionV relativeFrom="paragraph">
                <wp:posOffset>93980</wp:posOffset>
              </wp:positionV>
              <wp:extent cx="5619600" cy="0"/>
              <wp:effectExtent l="0" t="0" r="0" b="0"/>
              <wp:wrapNone/>
              <wp:docPr id="1240158431" name="直接连接符 1240158431"/>
              <wp:cNvGraphicFramePr/>
              <a:graphic xmlns:a="http://schemas.openxmlformats.org/drawingml/2006/main">
                <a:graphicData uri="http://schemas.microsoft.com/office/word/2010/wordprocessingShape">
                  <wps:wsp>
                    <wps:cNvCnPr/>
                    <wps:spPr>
                      <a:xfrm>
                        <a:off x="0" y="0"/>
                        <a:ext cx="5619600"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119D660" id="直接连接符 1240158431" o:spid="_x0000_s1026" style="position:absolute;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7.4pt" to="442.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" strokecolor="#005192" strokeweight="1.75pt">
              <v:stroke joinstyle="miter"/>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DliYjYwNDRjMjJlMzc1MjU5NTU5MTlhNTU0MTI2Y2MifQ=="/>
  </w:docVars>
  <w:rsids>
    <w:rsidRoot w:val="20E45E16"/>
    <w:rsid w:val="00030404"/>
    <w:rsid w:val="0009233F"/>
    <w:rsid w:val="000E6826"/>
    <w:rsid w:val="000F2215"/>
    <w:rsid w:val="00146D4A"/>
    <w:rsid w:val="00172794"/>
    <w:rsid w:val="00184816"/>
    <w:rsid w:val="001C324A"/>
    <w:rsid w:val="001C6DAA"/>
    <w:rsid w:val="001E066F"/>
    <w:rsid w:val="00206634"/>
    <w:rsid w:val="00222E60"/>
    <w:rsid w:val="00225C72"/>
    <w:rsid w:val="00265065"/>
    <w:rsid w:val="00332510"/>
    <w:rsid w:val="0036557A"/>
    <w:rsid w:val="00371D2B"/>
    <w:rsid w:val="00383A19"/>
    <w:rsid w:val="003D0CC8"/>
    <w:rsid w:val="00433BD6"/>
    <w:rsid w:val="004F2617"/>
    <w:rsid w:val="00554B0E"/>
    <w:rsid w:val="00583AC2"/>
    <w:rsid w:val="00594BDE"/>
    <w:rsid w:val="006165DF"/>
    <w:rsid w:val="006E1BD6"/>
    <w:rsid w:val="00701F54"/>
    <w:rsid w:val="00704BF6"/>
    <w:rsid w:val="007544AE"/>
    <w:rsid w:val="00862E48"/>
    <w:rsid w:val="0097452D"/>
    <w:rsid w:val="009815BD"/>
    <w:rsid w:val="00A91D85"/>
    <w:rsid w:val="00A94F72"/>
    <w:rsid w:val="00B34CFD"/>
    <w:rsid w:val="00B416B5"/>
    <w:rsid w:val="00B62F69"/>
    <w:rsid w:val="00C27082"/>
    <w:rsid w:val="00C41657"/>
    <w:rsid w:val="00C75961"/>
    <w:rsid w:val="00C76CAA"/>
    <w:rsid w:val="00C82B2D"/>
    <w:rsid w:val="00D13BA6"/>
    <w:rsid w:val="00D67611"/>
    <w:rsid w:val="00E32789"/>
    <w:rsid w:val="00E60A6A"/>
    <w:rsid w:val="00E62A6A"/>
    <w:rsid w:val="00E6644C"/>
    <w:rsid w:val="00EB655B"/>
    <w:rsid w:val="00EC0A96"/>
    <w:rsid w:val="00ED58D5"/>
    <w:rsid w:val="00EF1B31"/>
    <w:rsid w:val="00F07B59"/>
    <w:rsid w:val="00F24DD6"/>
    <w:rsid w:val="0D5888FA"/>
    <w:rsid w:val="20E45E16"/>
    <w:rsid w:val="40E13EB9"/>
    <w:rsid w:val="4FE7DDA0"/>
    <w:rsid w:val="6FF70FDF"/>
    <w:rsid w:val="77DDA176"/>
    <w:rsid w:val="7AF11B3B"/>
    <w:rsid w:val="7FDF2848"/>
    <w:rsid w:val="7FE6B7AC"/>
    <w:rsid w:val="B9E3C28B"/>
    <w:rsid w:val="CEF5A9F4"/>
    <w:rsid w:val="DF5B53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5CD1D1"/>
  <w15:docId w15:val="{3B093FDF-8013-4BF3-AEC4-1DF49E837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qFormat/>
    <w:pPr>
      <w:spacing w:before="100" w:beforeAutospacing="1" w:after="100" w:afterAutospacing="1"/>
      <w:jc w:val="left"/>
      <w:outlineLvl w:val="0"/>
    </w:pPr>
    <w:rPr>
      <w:rFonts w:ascii="宋体" w:hAnsi="宋体" w:hint="eastAsia"/>
      <w:b/>
      <w:kern w:val="44"/>
      <w:sz w:val="48"/>
      <w:szCs w:val="4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4"/>
    <w:qFormat/>
    <w:pPr>
      <w:suppressAutoHyphens/>
      <w:spacing w:after="120"/>
    </w:pPr>
  </w:style>
  <w:style w:type="paragraph" w:customStyle="1" w:styleId="a4">
    <w:name w:val="默认"/>
    <w:qFormat/>
    <w:rPr>
      <w:rFonts w:ascii="Helvetica" w:eastAsia="Helvetica" w:hAnsi="Helvetica" w:cs="Helvetica"/>
      <w:color w:val="000000"/>
      <w:sz w:val="22"/>
      <w:szCs w:val="22"/>
    </w:rPr>
  </w:style>
  <w:style w:type="paragraph" w:styleId="a5">
    <w:name w:val="footer"/>
    <w:basedOn w:val="a"/>
    <w:next w:val="51"/>
    <w:uiPriority w:val="99"/>
    <w:qFormat/>
    <w:pPr>
      <w:tabs>
        <w:tab w:val="center" w:pos="4153"/>
        <w:tab w:val="right" w:pos="8306"/>
      </w:tabs>
      <w:snapToGrid w:val="0"/>
      <w:jc w:val="left"/>
    </w:pPr>
    <w:rPr>
      <w:sz w:val="18"/>
      <w:szCs w:val="18"/>
    </w:rPr>
  </w:style>
  <w:style w:type="paragraph" w:customStyle="1" w:styleId="51">
    <w:name w:val="索引 51"/>
    <w:basedOn w:val="a"/>
    <w:next w:val="a"/>
    <w:qFormat/>
    <w:pPr>
      <w:suppressAutoHyphens/>
      <w:ind w:left="1680"/>
    </w:p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pPr>
      <w:spacing w:before="100" w:beforeAutospacing="1" w:after="100" w:afterAutospacing="1"/>
      <w:jc w:val="left"/>
    </w:pPr>
    <w:rPr>
      <w:kern w:val="0"/>
      <w:sz w:val="24"/>
    </w:rPr>
  </w:style>
  <w:style w:type="paragraph" w:customStyle="1" w:styleId="txt">
    <w:name w:val="txt"/>
    <w:basedOn w:val="a"/>
    <w:qFormat/>
    <w:pPr>
      <w:widowControl/>
      <w:spacing w:before="100" w:beforeAutospacing="1" w:after="100" w:afterAutospacing="1"/>
      <w:jc w:val="left"/>
    </w:pPr>
    <w:rPr>
      <w:rFonts w:ascii="宋体" w:hAnsi="宋体" w:cs="宋体"/>
      <w:kern w:val="0"/>
      <w:sz w:val="24"/>
    </w:rPr>
  </w:style>
  <w:style w:type="paragraph" w:customStyle="1" w:styleId="Default">
    <w:name w:val="Default"/>
    <w:qFormat/>
    <w:pPr>
      <w:autoSpaceDE w:val="0"/>
      <w:autoSpaceDN w:val="0"/>
      <w:adjustRightInd w:val="0"/>
    </w:pPr>
    <w:rPr>
      <w:rFonts w:ascii="Arial" w:eastAsia="宋体" w:hAnsi="Arial" w:cs="Arial"/>
      <w:color w:val="000000"/>
      <w:sz w:val="24"/>
      <w:szCs w:val="24"/>
    </w:rPr>
  </w:style>
  <w:style w:type="paragraph" w:styleId="a8">
    <w:name w:val="List Paragraph"/>
    <w:basedOn w:val="a"/>
    <w:uiPriority w:val="99"/>
    <w:qFormat/>
    <w:pPr>
      <w:widowControl/>
      <w:ind w:firstLineChars="200" w:firstLine="420"/>
      <w:jc w:val="left"/>
    </w:pPr>
    <w:rPr>
      <w:rFonts w:ascii="宋体" w:hAnsi="宋体" w:cs="宋体"/>
      <w:kern w:val="0"/>
      <w:sz w:val="24"/>
    </w:rPr>
  </w:style>
  <w:style w:type="table" w:styleId="a9">
    <w:name w:val="Table Grid"/>
    <w:unhideWhenUsed/>
    <w:qFormat/>
    <w:rsid w:val="00383A19"/>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styleId="aa">
    <w:name w:val="annotation text"/>
    <w:link w:val="ab"/>
    <w:qFormat/>
    <w:rsid w:val="009815BD"/>
    <w:pPr>
      <w:widowControl w:val="0"/>
    </w:pPr>
    <w:rPr>
      <w:rFonts w:ascii="Calibri" w:eastAsia="宋体" w:hAnsi="Calibri" w:cs="Times New Roman"/>
      <w:kern w:val="2"/>
      <w:sz w:val="21"/>
      <w:szCs w:val="24"/>
    </w:rPr>
  </w:style>
  <w:style w:type="character" w:customStyle="1" w:styleId="ab">
    <w:name w:val="批注文字 字符"/>
    <w:basedOn w:val="a0"/>
    <w:link w:val="aa"/>
    <w:qFormat/>
    <w:rsid w:val="009815BD"/>
    <w:rPr>
      <w:rFonts w:ascii="Calibri" w:eastAsia="宋体" w:hAnsi="Calibri" w:cs="Times New Roman"/>
      <w:kern w:val="2"/>
      <w:sz w:val="21"/>
      <w:szCs w:val="24"/>
    </w:rPr>
  </w:style>
  <w:style w:type="paragraph" w:customStyle="1" w:styleId="FootnoteText">
    <w:name w:val="FootnoteText"/>
    <w:qFormat/>
    <w:rsid w:val="006E1BD6"/>
    <w:pPr>
      <w:widowControl w:val="0"/>
      <w:snapToGrid w:val="0"/>
      <w:textAlignment w:val="baseline"/>
    </w:pPr>
    <w:rPr>
      <w:rFonts w:ascii="Calibri" w:eastAsia="宋体" w:hAnsi="Calibri" w:cs="Times New Roman"/>
      <w:kern w:val="2"/>
      <w:sz w:val="18"/>
      <w:szCs w:val="18"/>
    </w:rPr>
  </w:style>
  <w:style w:type="paragraph" w:styleId="ac">
    <w:name w:val="Revision"/>
    <w:hidden/>
    <w:uiPriority w:val="99"/>
    <w:unhideWhenUsed/>
    <w:rsid w:val="006E1BD6"/>
    <w:rPr>
      <w:rFonts w:ascii="Times New Roman" w:eastAsia="宋体" w:hAnsi="Times New Roman" w:cs="Times New Roman"/>
      <w:kern w:val="2"/>
      <w:sz w:val="21"/>
      <w:szCs w:val="24"/>
    </w:rPr>
  </w:style>
  <w:style w:type="paragraph" w:styleId="ad">
    <w:name w:val="Plain Text"/>
    <w:basedOn w:val="a"/>
    <w:link w:val="ae"/>
    <w:qFormat/>
    <w:rsid w:val="001C324A"/>
    <w:rPr>
      <w:rFonts w:ascii="宋体" w:hAnsi="Courier New"/>
    </w:rPr>
  </w:style>
  <w:style w:type="character" w:customStyle="1" w:styleId="ae">
    <w:name w:val="纯文本 字符"/>
    <w:basedOn w:val="a0"/>
    <w:link w:val="ad"/>
    <w:rsid w:val="001C324A"/>
    <w:rPr>
      <w:rFonts w:ascii="宋体" w:eastAsia="宋体" w:hAnsi="Courier New"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1DA09EE-6C4A-416B-A139-3B56AB41E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14</Pages>
  <Words>855</Words>
  <Characters>4875</Characters>
  <Application>Microsoft Office Word</Application>
  <DocSecurity>0</DocSecurity>
  <Lines>40</Lines>
  <Paragraphs>11</Paragraphs>
  <ScaleCrop>false</ScaleCrop>
  <Company/>
  <LinksUpToDate>false</LinksUpToDate>
  <CharactersWithSpaces>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Military</dc:creator>
  <cp:lastModifiedBy>HB1542</cp:lastModifiedBy>
  <cp:revision>37</cp:revision>
  <cp:lastPrinted>2026-07-03T10:44:00Z</cp:lastPrinted>
  <dcterms:created xsi:type="dcterms:W3CDTF">2022-11-20T22:51:00Z</dcterms:created>
  <dcterms:modified xsi:type="dcterms:W3CDTF">2026-07-03T10:48:00Z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99B6DF35DFC74CB28E371C4F8CC4B4D1</vt:lpwstr>
  </property>
</Properties>
</file>