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Times New Roman" w:hAnsi="Times New Roman" w:eastAsia="方正小标宋_GBK" w:cs="Times New Roman"/>
          <w:color w:val="000000" w:themeColor="text1"/>
          <w:sz w:val="44"/>
          <w:szCs w:val="44"/>
          <w:lang w:eastAsia="zh-CN"/>
          <w14:textFill>
            <w14:solidFill>
              <w14:schemeClr w14:val="tx1"/>
            </w14:solidFill>
          </w14:textFill>
        </w:rPr>
      </w:pPr>
    </w:p>
    <w:p>
      <w:pPr>
        <w:spacing w:line="570" w:lineRule="exact"/>
        <w:jc w:val="center"/>
        <w:rPr>
          <w:rFonts w:hint="eastAsia" w:ascii="Times New Roman" w:hAnsi="Times New Roman" w:eastAsia="方正小标宋_GBK" w:cs="Times New Roman"/>
          <w:color w:val="000000" w:themeColor="text1"/>
          <w:sz w:val="44"/>
          <w:szCs w:val="44"/>
          <w:lang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重庆市卫生健康委员会</w:t>
      </w:r>
    </w:p>
    <w:p>
      <w:pPr>
        <w:spacing w:line="570" w:lineRule="exact"/>
        <w:jc w:val="center"/>
        <w:rPr>
          <w:rFonts w:hint="eastAsia" w:ascii="Times New Roman" w:hAnsi="Times New Roman" w:eastAsia="方正小标宋_GBK" w:cs="Times New Roman"/>
          <w:color w:val="000000" w:themeColor="text1"/>
          <w:sz w:val="44"/>
          <w:szCs w:val="44"/>
          <w:lang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重庆市发展和改革委员会</w:t>
      </w:r>
    </w:p>
    <w:p>
      <w:pPr>
        <w:spacing w:line="570" w:lineRule="exact"/>
        <w:jc w:val="center"/>
        <w:rPr>
          <w:rFonts w:hint="eastAsia" w:ascii="Times New Roman" w:hAnsi="Times New Roman" w:eastAsia="方正小标宋_GBK" w:cs="Times New Roman"/>
          <w:color w:val="000000" w:themeColor="text1"/>
          <w:sz w:val="44"/>
          <w:szCs w:val="44"/>
          <w:lang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重庆市财政局</w:t>
      </w:r>
    </w:p>
    <w:p>
      <w:pPr>
        <w:spacing w:line="570" w:lineRule="exact"/>
        <w:jc w:val="center"/>
        <w:rPr>
          <w:rFonts w:hint="eastAsia" w:ascii="Times New Roman" w:hAnsi="Times New Roman" w:eastAsia="方正小标宋_GBK" w:cs="Times New Roman"/>
          <w:color w:val="000000" w:themeColor="text1"/>
          <w:sz w:val="44"/>
          <w:szCs w:val="44"/>
          <w:lang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关于印发重庆市普惠性托育机构认定</w:t>
      </w:r>
    </w:p>
    <w:p>
      <w:pPr>
        <w:spacing w:line="570" w:lineRule="exact"/>
        <w:jc w:val="center"/>
        <w:rPr>
          <w:rFonts w:hint="eastAsia" w:ascii="Times New Roman" w:hAnsi="Times New Roman" w:eastAsia="方正小标宋_GBK" w:cs="Times New Roman"/>
          <w:color w:val="000000" w:themeColor="text1"/>
          <w:sz w:val="44"/>
          <w:szCs w:val="44"/>
          <w:lang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及补助办法（试行）的通知</w:t>
      </w:r>
    </w:p>
    <w:p>
      <w:pPr>
        <w:pStyle w:val="2"/>
        <w:jc w:val="center"/>
        <w:rPr>
          <w:rFonts w:hint="eastAsia"/>
          <w:lang w:eastAsia="zh-CN"/>
        </w:rPr>
      </w:pPr>
      <w:r>
        <w:rPr>
          <w:rFonts w:ascii="Times New Roman" w:hAnsi="Times New Roman" w:eastAsia="方正仿宋_GBK" w:cs="Times New Roman"/>
          <w:sz w:val="32"/>
          <w:szCs w:val="32"/>
          <w:lang w:val="zh-CN"/>
        </w:rPr>
        <w:t>渝卫</w:t>
      </w:r>
      <w:r>
        <w:rPr>
          <w:rFonts w:hint="default" w:ascii="Times New Roman" w:hAnsi="Times New Roman" w:eastAsia="方正仿宋_GBK" w:cs="Times New Roman"/>
          <w:sz w:val="32"/>
          <w:szCs w:val="32"/>
          <w:lang w:val="zh-CN"/>
        </w:rPr>
        <w:t>发</w:t>
      </w:r>
      <w:r>
        <w:rPr>
          <w:rFonts w:ascii="Times New Roman" w:hAnsi="Times New Roman" w:eastAsia="方正仿宋_GBK" w:cs="Times New Roman"/>
          <w:sz w:val="32"/>
          <w:szCs w:val="32"/>
          <w:lang w:val="zh-CN"/>
        </w:rPr>
        <w:t>〔</w:t>
      </w:r>
      <w:r>
        <w:rPr>
          <w:rFonts w:hint="eastAsia" w:ascii="Times New Roman" w:hAnsi="Times New Roman" w:eastAsia="方正仿宋_GBK" w:cs="Times New Roman"/>
          <w:sz w:val="32"/>
          <w:szCs w:val="32"/>
          <w:lang w:eastAsia="zh-CN"/>
        </w:rPr>
        <w:t>2023</w:t>
      </w:r>
      <w:r>
        <w:rPr>
          <w:rFonts w:ascii="Times New Roman" w:hAnsi="Times New Roman" w:eastAsia="方正仿宋_GBK" w:cs="Times New Roman"/>
          <w:sz w:val="32"/>
          <w:szCs w:val="32"/>
          <w:lang w:val="zh-CN"/>
        </w:rPr>
        <w:t>〕</w:t>
      </w:r>
      <w:r>
        <w:rPr>
          <w:rFonts w:hint="eastAsia" w:ascii="Times New Roman" w:hAnsi="Times New Roman" w:cs="Times New Roman"/>
          <w:sz w:val="32"/>
          <w:szCs w:val="32"/>
          <w:lang w:val="en-US" w:eastAsia="zh-CN"/>
        </w:rPr>
        <w:t>66</w:t>
      </w:r>
      <w:r>
        <w:rPr>
          <w:rFonts w:ascii="Times New Roman" w:hAnsi="Times New Roman" w:eastAsia="方正仿宋_GBK" w:cs="Times New Roman"/>
          <w:sz w:val="32"/>
          <w:szCs w:val="32"/>
        </w:rPr>
        <w:t>号</w:t>
      </w:r>
    </w:p>
    <w:p>
      <w:pPr>
        <w:pStyle w:val="2"/>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各区县（自治县）卫生健康委、发展改革委、财政局，两江新区社发局、经济运行局、财政局，高新区公共服务局、改革发展局、财政局，万盛经开区卫生健康局、发展改革局、财政局：</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现将《重庆市普惠性托育机构认定及补助办法（试行）》印发给你们，请遵照执行。</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重庆市卫生健康委员会        重庆市发展和改革委员会</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重庆市财政局</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2023年12月18日</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p>
    <w:p>
      <w:pPr>
        <w:spacing w:line="600" w:lineRule="exact"/>
        <w:jc w:val="center"/>
        <w:rPr>
          <w:rFonts w:hint="eastAsia" w:ascii="方正仿宋_GBK" w:hAnsi="方正仿宋_GBK" w:eastAsia="方正仿宋_GBK" w:cs="方正仿宋_GBK"/>
          <w:sz w:val="32"/>
          <w:szCs w:val="32"/>
        </w:rPr>
      </w:pPr>
    </w:p>
    <w:p>
      <w:pPr>
        <w:rPr>
          <w:rFonts w:hint="eastAsia"/>
        </w:rPr>
      </w:pPr>
    </w:p>
    <w:p>
      <w:pPr>
        <w:pStyle w:val="2"/>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重庆市普惠性托育机构认定及补助办法（试行）</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p>
    <w:p>
      <w:pPr>
        <w:spacing w:line="60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第一条</w:t>
      </w:r>
      <w:r>
        <w:rPr>
          <w:rFonts w:hint="eastAsia" w:ascii="方正仿宋_GBK" w:hAnsi="方正仿宋_GBK" w:eastAsia="方正仿宋_GBK" w:cs="方正仿宋_GBK"/>
          <w:sz w:val="32"/>
          <w:szCs w:val="32"/>
        </w:rPr>
        <w:t xml:space="preserve">  为积极构建托育服务支持政策体系，大力发展普惠托育服务，促进我市托育服务高质量发展，根据国家卫生健康委《关于印发托育机构设置标准（试行）和托育机构管理规范（试行）的通知 》（国卫人口发﹝2019﹞58号）、《重庆市人民政府办公厅关于促进3岁以下婴幼儿照护服务发展的实施意见》（渝府办发〔2019〕119号）、《重庆市人民政府办公厅关于印发&lt;重庆市3岁以下婴幼儿照护服务能力提升三年行动计划（2023—2025年）&gt;的通知》（渝府办发〔2023〕77号）等文件精神，结合我市实际，制定本办法。</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第二条</w:t>
      </w:r>
      <w:r>
        <w:rPr>
          <w:rFonts w:hint="eastAsia" w:ascii="方正仿宋_GBK" w:hAnsi="方正仿宋_GBK" w:eastAsia="方正仿宋_GBK" w:cs="方正仿宋_GBK"/>
          <w:sz w:val="32"/>
          <w:szCs w:val="32"/>
        </w:rPr>
        <w:t xml:space="preserve">  本办法适用于全市普惠性托育机构认定、资金补助和管理。各区县（自治县）可结合属地实际，依据本办法，制定实施细则。</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第三条</w:t>
      </w:r>
      <w:r>
        <w:rPr>
          <w:rFonts w:hint="eastAsia" w:ascii="方正仿宋_GBK" w:hAnsi="方正仿宋_GBK" w:eastAsia="方正仿宋_GBK" w:cs="方正仿宋_GBK"/>
          <w:sz w:val="32"/>
          <w:szCs w:val="32"/>
        </w:rPr>
        <w:t xml:space="preserve">  普惠性托育机构是指本行政区域内经属地卫生健康行政部门备案，为3岁以下婴幼儿家庭提供质量有保障、价格可承受、方便可及的托育服务机构（含托幼一体化机构）。</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第四条</w:t>
      </w:r>
      <w:r>
        <w:rPr>
          <w:rFonts w:hint="eastAsia" w:ascii="方正仿宋_GBK" w:hAnsi="方正仿宋_GBK" w:eastAsia="方正仿宋_GBK" w:cs="方正仿宋_GBK"/>
          <w:sz w:val="32"/>
          <w:szCs w:val="32"/>
        </w:rPr>
        <w:t xml:space="preserve">  统筹考虑政府投入、城乡经济社会发展水平、办园成本、城乡居民收入水平，建立与经济社会发展相适应、与托育事业相协调的财政投入机制。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第五条</w:t>
      </w:r>
      <w:r>
        <w:rPr>
          <w:rFonts w:hint="eastAsia" w:ascii="方正仿宋_GBK" w:hAnsi="方正仿宋_GBK" w:eastAsia="方正仿宋_GBK" w:cs="方正仿宋_GBK"/>
          <w:sz w:val="32"/>
          <w:szCs w:val="32"/>
        </w:rPr>
        <w:t xml:space="preserve">  市卫生健康委统筹指导全市普惠性托育机构发展。区县（自治县）卫生健康行政部门组织实施普惠性托育机构认定和管理。</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第六条</w:t>
      </w:r>
      <w:r>
        <w:rPr>
          <w:rFonts w:hint="eastAsia" w:ascii="方正仿宋_GBK" w:hAnsi="方正仿宋_GBK" w:eastAsia="方正仿宋_GBK" w:cs="方正仿宋_GBK"/>
          <w:sz w:val="32"/>
          <w:szCs w:val="32"/>
        </w:rPr>
        <w:t xml:space="preserve">  市、区县（自治县）财政部门负责编制年度财政预算，落实普惠性托育机构补助经费，确保资金及时足额兑付。市、区县（自治县）卫生健康行政部门会同财政部门实施财政补助资金全过程监管和绩效评价。</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p>
    <w:p>
      <w:pPr>
        <w:spacing w:line="60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认定条件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第七条</w:t>
      </w:r>
      <w:r>
        <w:rPr>
          <w:rFonts w:hint="eastAsia" w:ascii="方正仿宋_GBK" w:hAnsi="方正仿宋_GBK" w:eastAsia="方正仿宋_GBK" w:cs="方正仿宋_GBK"/>
          <w:sz w:val="32"/>
          <w:szCs w:val="32"/>
        </w:rPr>
        <w:t xml:space="preserve">  同时具备以下条件的托育机构，可向各区县（自治县）卫生健康行政部门申报认定普惠性托育机构。</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（一）托育机构应在属地卫生健康行政部门依法备案。</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收费合理合规、行为规范，按规定进行收费公示，无乱收费现象。其中，公办托育机构要按照公办托育机构托育服务收费政策执行。民办普惠性托育机构托育服务收费标准由各区县（自治县）卫生健康行政部门会同同级价格主管部门确定，原则上不高于属地城镇居民上一年月人均可支配收入（按上一年人均可支配收入/12折算到月）的80%。同一机构半日托收费按照全日托相应标准的60%计算。计时托收费不超过全日托折算到日标准的20%，不足1小时的，按1小时计算。市级示范托育机构和三级、二级、一级托育机构，参照公办托育机构等级机构基准价上浮标准执行。</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（三）按照国家及市级婴幼儿照护服务相关标准，规范科学开展照护服务，近三年内无安全责任事故、无通报批评、无违法办托行为等相关记录。</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（四）从业人员符合岗位任职要求，托育机构与员工签订劳动合同，为员工按相关规定缴纳社会保险，依法保障员工工资、福利待遇。</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（五）托育机构应切实履行入托期间婴幼儿健康和安全的主体责任，确保婴幼儿健康安全。</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60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认定程序</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第八条</w:t>
      </w:r>
      <w:r>
        <w:rPr>
          <w:rFonts w:hint="eastAsia" w:ascii="方正仿宋_GBK" w:hAnsi="方正仿宋_GBK" w:eastAsia="方正仿宋_GBK" w:cs="方正仿宋_GBK"/>
          <w:sz w:val="32"/>
          <w:szCs w:val="32"/>
        </w:rPr>
        <w:t xml:space="preserve">  普惠性托育机构按照以下程序认定：</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（一）申报。有意向开展普惠性托育服务的机构，按照属地管理原则，在申报期限内向所在区县（自治县）卫生健康行政部门提出书面申请。</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已备案机构组织集中申请认定，新备案机构在备案时即可同步申请认定。</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（二）审核。区县（自治县）卫生健康行政部门联合发改等相关部门，对申报的托育机构进行资质审核、实地考察和评审。</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（三）公示。对达到条件的托育机构予以初步认定并公示，公示期为5个工作日。</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（四）认定、公布和备案。经公示无异议后正式认定为“普惠性托育机构”并向社会公布托育机构名称、地址、机构等级、收费标准等信息。同时报市卫生健康委备案。</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各区县（自治县）将普惠性托育机构情况纳入卫生健康事业发展统计中。</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p>
    <w:p>
      <w:pPr>
        <w:spacing w:line="60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补助政策</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第九条</w:t>
      </w:r>
      <w:r>
        <w:rPr>
          <w:rFonts w:hint="eastAsia" w:ascii="方正仿宋_GBK" w:hAnsi="方正仿宋_GBK" w:eastAsia="方正仿宋_GBK" w:cs="方正仿宋_GBK"/>
          <w:sz w:val="32"/>
          <w:szCs w:val="32"/>
        </w:rPr>
        <w:t xml:space="preserve">  对普惠性托育机构实行运营补助，市级按普惠性托育机构每个工作日实际收托婴幼儿数（最高收托婴幼儿数不得超过机构建设的总托位数），分托班类型予以补助。</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（一）乳儿班：每人每年补助900元。</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（二）托小班：每人每年补助800元。</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（三）托大班：每人每年补助700元。</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18个月至36个月的婴幼儿可混合编班，按托大班补助标准执行。</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第十条</w:t>
      </w:r>
      <w:r>
        <w:rPr>
          <w:rFonts w:hint="eastAsia" w:ascii="方正仿宋_GBK" w:hAnsi="方正仿宋_GBK" w:eastAsia="方正仿宋_GBK" w:cs="方正仿宋_GBK"/>
          <w:sz w:val="32"/>
          <w:szCs w:val="32"/>
        </w:rPr>
        <w:t xml:space="preserve">  运营补助资金参照重庆市人民政府办公厅《关于印发重庆市基本公共服务领域市与区县共同财政事权和支出责任划分改革方案的通知》（渝府办发〔2019〕41号）确定的市与区县（自治县）共同财政事权比例分担。</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第十一条</w:t>
      </w:r>
      <w:r>
        <w:rPr>
          <w:rFonts w:hint="eastAsia" w:ascii="方正仿宋_GBK" w:hAnsi="方正仿宋_GBK" w:eastAsia="方正仿宋_GBK" w:cs="方正仿宋_GBK"/>
          <w:sz w:val="32"/>
          <w:szCs w:val="32"/>
        </w:rPr>
        <w:t xml:space="preserve">  区县（自治县）卫生健康行政部门、财政部门于每年1月31日前将上年核实情况报市卫生健康委，市卫生健康委核实无误后报市财政局，市财政局审核后按程序拨付区县（自治县）。</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p>
    <w:p>
      <w:pPr>
        <w:spacing w:line="60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退出机制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第十二条</w:t>
      </w:r>
      <w:r>
        <w:rPr>
          <w:rFonts w:hint="eastAsia" w:ascii="方正仿宋_GBK" w:hAnsi="方正仿宋_GBK" w:eastAsia="方正仿宋_GBK" w:cs="方正仿宋_GBK"/>
          <w:sz w:val="32"/>
          <w:szCs w:val="32"/>
        </w:rPr>
        <w:t xml:space="preserve"> 经认定的普惠性托育机构有效期为3年（普惠性托育机构发生变更的，需重新进行普惠性托育机构认定)，在有效期内自愿退出普惠性或停止办托的，需以书面形式报请区县（自治县）主管部门同意后，向同级卫生健康行政部门报备退出，根据实际运营时间计算补助资金。</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第十三条</w:t>
      </w:r>
      <w:r>
        <w:rPr>
          <w:rFonts w:hint="eastAsia" w:ascii="方正仿宋_GBK" w:hAnsi="方正仿宋_GBK" w:eastAsia="方正仿宋_GBK" w:cs="方正仿宋_GBK"/>
          <w:sz w:val="32"/>
          <w:szCs w:val="32"/>
        </w:rPr>
        <w:t xml:space="preserve"> 普惠性托育机构有下列行为的，由属地卫生健康行政部门取消其普惠性托育机构资格，并取消当期补助经费。对违法行为，由相关部门依法进行处罚，涉嫌犯罪的，移交有关部门依法追究刑事责任：</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（一）不接受政府指导，未按照协议约定收取费用；</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（二）机构主要负责人被纳入严重失信名单；</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（三）机构出现歧视、体罚、变相体罚、侮辱、虐待婴幼儿等事件；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（四）出现安全、卫生责任事故，造成社会重大负面影响；</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（五）弄虚作假、骗取资格，套取、挪用政府补助资金；</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（六）日常监管发现的问题，未按照监管部门要求限期改正；</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（七）其他违反法律法规等规定的。</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p>
    <w:p>
      <w:pPr>
        <w:spacing w:line="60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资金监督管理</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第十四条</w:t>
      </w:r>
      <w:r>
        <w:rPr>
          <w:rFonts w:hint="eastAsia" w:ascii="方正仿宋_GBK" w:hAnsi="方正仿宋_GBK" w:eastAsia="方正仿宋_GBK" w:cs="方正仿宋_GBK"/>
          <w:sz w:val="32"/>
          <w:szCs w:val="32"/>
        </w:rPr>
        <w:t xml:space="preserve"> 普惠性托育机构开设银行对公账户，同时向区县（自治县）卫生健康行政部门和财政部门报备，运营补助资金划入托育机构对公账户。</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第十五条</w:t>
      </w:r>
      <w:r>
        <w:rPr>
          <w:rFonts w:hint="eastAsia" w:ascii="方正仿宋_GBK" w:hAnsi="方正仿宋_GBK" w:eastAsia="方正仿宋_GBK" w:cs="方正仿宋_GBK"/>
          <w:sz w:val="32"/>
          <w:szCs w:val="32"/>
        </w:rPr>
        <w:t xml:space="preserve"> 各级卫生健康行政部门和财政部门要加强对运营补助资金使用的监管，提高资金作用效益。对于滞留、截留、挪用、虚列、套取补助资金以及疏于管理的，按照有关规定严肃处理。</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p>
    <w:p>
      <w:pPr>
        <w:spacing w:line="60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附则</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第十六条</w:t>
      </w:r>
      <w:r>
        <w:rPr>
          <w:rFonts w:hint="eastAsia" w:ascii="方正仿宋_GBK" w:hAnsi="方正仿宋_GBK" w:eastAsia="方正仿宋_GBK" w:cs="方正仿宋_GBK"/>
          <w:sz w:val="32"/>
          <w:szCs w:val="32"/>
        </w:rPr>
        <w:t xml:space="preserve"> 本办法自印发之日起施行。</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附件：1.重庆市普惠性托育机构申请表</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2.重庆市普惠性托育机构运营补助资金申请表</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3.重庆市普惠性托育机构运营补助资金申请表</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3"/>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3"/>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3"/>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3"/>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3"/>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附件1</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重庆市普惠性托育机构申请表</w:t>
      </w:r>
    </w:p>
    <w:tbl>
      <w:tblPr>
        <w:tblStyle w:val="7"/>
        <w:tblW w:w="8558" w:type="dxa"/>
        <w:tblInd w:w="0" w:type="dxa"/>
        <w:tblLayout w:type="fixed"/>
        <w:tblCellMar>
          <w:top w:w="15" w:type="dxa"/>
          <w:left w:w="15" w:type="dxa"/>
          <w:bottom w:w="15" w:type="dxa"/>
          <w:right w:w="15" w:type="dxa"/>
        </w:tblCellMar>
      </w:tblPr>
      <w:tblGrid>
        <w:gridCol w:w="1287"/>
        <w:gridCol w:w="1607"/>
        <w:gridCol w:w="2168"/>
        <w:gridCol w:w="216"/>
        <w:gridCol w:w="1189"/>
        <w:gridCol w:w="670"/>
        <w:gridCol w:w="1421"/>
      </w:tblGrid>
      <w:tr>
        <w:tblPrEx>
          <w:tblCellMar>
            <w:top w:w="15" w:type="dxa"/>
            <w:left w:w="15" w:type="dxa"/>
            <w:bottom w:w="15" w:type="dxa"/>
            <w:right w:w="15" w:type="dxa"/>
          </w:tblCellMar>
        </w:tblPrEx>
        <w:trPr>
          <w:trHeight w:val="1082"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托育机构名称（盖章）</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方正仿宋_GBK" w:hAnsi="方正仿宋_GBK" w:cs="方正仿宋_GBK"/>
                <w:color w:val="000000"/>
                <w:sz w:val="24"/>
                <w:szCs w:val="24"/>
              </w:rPr>
            </w:pP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统一社会信用代码</w:t>
            </w:r>
          </w:p>
        </w:tc>
        <w:tc>
          <w:tcPr>
            <w:tcW w:w="3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cs="方正仿宋_GBK"/>
                <w:color w:val="000000"/>
                <w:sz w:val="24"/>
                <w:szCs w:val="24"/>
              </w:rPr>
            </w:pPr>
          </w:p>
        </w:tc>
      </w:tr>
      <w:tr>
        <w:tblPrEx>
          <w:tblCellMar>
            <w:top w:w="15" w:type="dxa"/>
            <w:left w:w="15" w:type="dxa"/>
            <w:bottom w:w="15" w:type="dxa"/>
            <w:right w:w="15" w:type="dxa"/>
          </w:tblCellMar>
        </w:tblPrEx>
        <w:trPr>
          <w:trHeight w:val="795"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开办时间</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cs="方正仿宋_GBK"/>
                <w:color w:val="000000"/>
                <w:sz w:val="24"/>
                <w:szCs w:val="24"/>
              </w:rPr>
            </w:pPr>
          </w:p>
        </w:tc>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备案回执编号</w:t>
            </w:r>
          </w:p>
        </w:tc>
        <w:tc>
          <w:tcPr>
            <w:tcW w:w="3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cs="方正仿宋_GBK"/>
                <w:color w:val="000000"/>
                <w:sz w:val="24"/>
                <w:szCs w:val="24"/>
              </w:rPr>
            </w:pPr>
          </w:p>
        </w:tc>
      </w:tr>
      <w:tr>
        <w:tblPrEx>
          <w:tblCellMar>
            <w:top w:w="15" w:type="dxa"/>
            <w:left w:w="15" w:type="dxa"/>
            <w:bottom w:w="15" w:type="dxa"/>
            <w:right w:w="15" w:type="dxa"/>
          </w:tblCellMar>
        </w:tblPrEx>
        <w:trPr>
          <w:trHeight w:val="795"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机构地址</w:t>
            </w:r>
          </w:p>
        </w:tc>
        <w:tc>
          <w:tcPr>
            <w:tcW w:w="72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方正仿宋_GBK" w:cs="方正仿宋_GBK"/>
                <w:color w:val="000000"/>
                <w:sz w:val="24"/>
                <w:szCs w:val="24"/>
              </w:rPr>
            </w:pPr>
          </w:p>
        </w:tc>
      </w:tr>
      <w:tr>
        <w:tblPrEx>
          <w:tblCellMar>
            <w:top w:w="15" w:type="dxa"/>
            <w:left w:w="15" w:type="dxa"/>
            <w:bottom w:w="15" w:type="dxa"/>
            <w:right w:w="15" w:type="dxa"/>
          </w:tblCellMar>
        </w:tblPrEx>
        <w:trPr>
          <w:trHeight w:val="795"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法人代表</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cs="方正仿宋_GBK"/>
                <w:color w:val="000000"/>
                <w:sz w:val="24"/>
                <w:szCs w:val="24"/>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负责人姓名</w:t>
            </w:r>
          </w:p>
        </w:tc>
        <w:tc>
          <w:tcPr>
            <w:tcW w:w="1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cs="方正仿宋_GBK"/>
                <w:color w:val="000000"/>
                <w:sz w:val="24"/>
                <w:szCs w:val="24"/>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方正仿宋_GBK" w:cs="方正仿宋_GBK"/>
                <w:color w:val="000000"/>
                <w:sz w:val="24"/>
                <w:szCs w:val="24"/>
              </w:rPr>
            </w:pPr>
            <w:r>
              <w:rPr>
                <w:rFonts w:hint="eastAsia" w:ascii="方正黑体_GBK" w:hAnsi="方正黑体_GBK" w:eastAsia="方正黑体_GBK" w:cs="方正黑体_GBK"/>
                <w:color w:val="000000"/>
                <w:kern w:val="0"/>
                <w:sz w:val="24"/>
                <w:szCs w:val="24"/>
                <w:lang w:bidi="ar"/>
              </w:rPr>
              <w:t>手机</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方正仿宋_GBK" w:hAnsi="方正仿宋_GBK" w:cs="方正仿宋_GBK"/>
                <w:color w:val="000000"/>
                <w:sz w:val="24"/>
                <w:szCs w:val="24"/>
              </w:rPr>
            </w:pPr>
          </w:p>
        </w:tc>
      </w:tr>
      <w:tr>
        <w:tblPrEx>
          <w:tblCellMar>
            <w:top w:w="15" w:type="dxa"/>
            <w:left w:w="15" w:type="dxa"/>
            <w:bottom w:w="15" w:type="dxa"/>
            <w:right w:w="15" w:type="dxa"/>
          </w:tblCellMar>
        </w:tblPrEx>
        <w:trPr>
          <w:trHeight w:val="1082"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托育机构</w:t>
            </w:r>
          </w:p>
          <w:p>
            <w:pPr>
              <w:widowControl/>
              <w:spacing w:line="36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规模</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ascii="方正仿宋_GBK" w:hAnsi="方正仿宋_GBK" w:cs="方正仿宋_GBK"/>
                <w:color w:val="000000"/>
                <w:kern w:val="0"/>
                <w:sz w:val="24"/>
                <w:szCs w:val="24"/>
                <w:lang w:bidi="ar"/>
              </w:rPr>
            </w:pPr>
            <w:r>
              <w:rPr>
                <w:rFonts w:hint="eastAsia" w:ascii="方正仿宋_GBK" w:hAnsi="方正仿宋_GBK" w:cs="方正仿宋_GBK"/>
                <w:color w:val="000000"/>
                <w:kern w:val="0"/>
                <w:sz w:val="24"/>
                <w:szCs w:val="24"/>
                <w:lang w:bidi="ar"/>
              </w:rPr>
              <w:t>核定</w:t>
            </w:r>
          </w:p>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托位数</w:t>
            </w:r>
            <w:r>
              <w:rPr>
                <w:rFonts w:hint="eastAsia" w:ascii="方正仿宋_GBK" w:hAnsi="方正仿宋_GBK" w:cs="方正仿宋_GBK"/>
                <w:color w:val="000000"/>
                <w:kern w:val="0"/>
                <w:sz w:val="24"/>
                <w:szCs w:val="24"/>
                <w:u w:val="single"/>
                <w:lang w:bidi="ar"/>
              </w:rPr>
              <w:t xml:space="preserve">     </w:t>
            </w:r>
            <w:r>
              <w:rPr>
                <w:rFonts w:hint="eastAsia" w:ascii="方正仿宋_GBK" w:hAnsi="方正仿宋_GBK" w:cs="方正仿宋_GBK"/>
                <w:color w:val="000000"/>
                <w:kern w:val="0"/>
                <w:sz w:val="24"/>
                <w:szCs w:val="24"/>
                <w:lang w:bidi="ar"/>
              </w:rPr>
              <w:t>个</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托育机构等级</w:t>
            </w:r>
          </w:p>
        </w:tc>
        <w:tc>
          <w:tcPr>
            <w:tcW w:w="34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□一级   □二级   □三级   □未定级  □市级示范</w:t>
            </w:r>
          </w:p>
        </w:tc>
      </w:tr>
      <w:tr>
        <w:tblPrEx>
          <w:tblCellMar>
            <w:top w:w="15" w:type="dxa"/>
            <w:left w:w="15" w:type="dxa"/>
            <w:bottom w:w="15" w:type="dxa"/>
            <w:right w:w="15" w:type="dxa"/>
          </w:tblCellMar>
        </w:tblPrEx>
        <w:trPr>
          <w:trHeight w:val="875"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服务场所</w:t>
            </w:r>
          </w:p>
          <w:p>
            <w:pPr>
              <w:widowControl/>
              <w:spacing w:line="36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性质</w:t>
            </w:r>
          </w:p>
        </w:tc>
        <w:tc>
          <w:tcPr>
            <w:tcW w:w="72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Style w:val="13"/>
                <w:rFonts w:hint="eastAsia" w:ascii="方正仿宋_GBK" w:hAnsi="方正仿宋_GBK" w:eastAsia="方正仿宋_GBK" w:cs="方正仿宋_GBK"/>
                <w:sz w:val="24"/>
                <w:szCs w:val="24"/>
                <w:lang w:eastAsia="zh-CN" w:bidi="ar"/>
              </w:rPr>
            </w:pPr>
            <w:r>
              <w:rPr>
                <w:rFonts w:hint="eastAsia" w:ascii="方正仿宋_GBK" w:hAnsi="方正仿宋_GBK" w:cs="方正仿宋_GBK"/>
                <w:color w:val="000000"/>
                <w:kern w:val="0"/>
                <w:sz w:val="24"/>
                <w:szCs w:val="24"/>
                <w:lang w:bidi="ar"/>
              </w:rPr>
              <w:t>□</w:t>
            </w:r>
            <w:r>
              <w:rPr>
                <w:rStyle w:val="13"/>
                <w:rFonts w:hint="eastAsia" w:ascii="方正仿宋_GBK" w:hAnsi="方正仿宋_GBK" w:eastAsia="方正仿宋_GBK" w:cs="方正仿宋_GBK"/>
                <w:sz w:val="24"/>
                <w:szCs w:val="24"/>
                <w:lang w:bidi="ar"/>
              </w:rPr>
              <w:t>国有   □集体   □租赁   □自有   □其他</w:t>
            </w:r>
          </w:p>
          <w:p>
            <w:pPr>
              <w:widowControl/>
              <w:spacing w:line="360" w:lineRule="exact"/>
              <w:jc w:val="center"/>
              <w:textAlignment w:val="center"/>
              <w:rPr>
                <w:rFonts w:ascii="方正仿宋_GBK" w:hAnsi="方正仿宋_GBK" w:cs="方正仿宋_GBK"/>
                <w:color w:val="000000"/>
                <w:sz w:val="24"/>
                <w:szCs w:val="24"/>
              </w:rPr>
            </w:pPr>
            <w:r>
              <w:rPr>
                <w:rStyle w:val="13"/>
                <w:rFonts w:hint="eastAsia" w:ascii="方正仿宋_GBK" w:hAnsi="方正仿宋_GBK" w:eastAsia="方正仿宋_GBK" w:cs="方正仿宋_GBK"/>
                <w:sz w:val="24"/>
                <w:szCs w:val="24"/>
                <w:lang w:bidi="ar"/>
              </w:rPr>
              <w:t>（如为租赁，租期自  年  月  日至  年  月  日）</w:t>
            </w:r>
          </w:p>
        </w:tc>
      </w:tr>
      <w:tr>
        <w:tblPrEx>
          <w:tblCellMar>
            <w:top w:w="15" w:type="dxa"/>
            <w:left w:w="15" w:type="dxa"/>
            <w:bottom w:w="15" w:type="dxa"/>
            <w:right w:w="15" w:type="dxa"/>
          </w:tblCellMar>
        </w:tblPrEx>
        <w:trPr>
          <w:trHeight w:val="1210"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从业人员</w:t>
            </w:r>
          </w:p>
          <w:p>
            <w:pPr>
              <w:widowControl/>
              <w:spacing w:line="36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情况</w:t>
            </w:r>
          </w:p>
        </w:tc>
        <w:tc>
          <w:tcPr>
            <w:tcW w:w="72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hint="eastAsia" w:ascii="方正仿宋_GBK" w:hAnsi="方正仿宋_GBK" w:eastAsia="方正仿宋_GBK" w:cs="方正仿宋_GBK"/>
                <w:color w:val="000000"/>
                <w:kern w:val="0"/>
                <w:sz w:val="24"/>
                <w:szCs w:val="24"/>
                <w:lang w:eastAsia="zh-CN" w:bidi="ar"/>
              </w:rPr>
            </w:pPr>
            <w:r>
              <w:rPr>
                <w:rFonts w:hint="eastAsia" w:ascii="方正仿宋_GBK" w:hAnsi="方正仿宋_GBK" w:cs="方正仿宋_GBK"/>
                <w:color w:val="000000"/>
                <w:kern w:val="0"/>
                <w:sz w:val="24"/>
                <w:szCs w:val="24"/>
                <w:lang w:bidi="ar"/>
              </w:rPr>
              <w:t>现有育婴师  人，保育员   人，保安  人，保健人员   人</w:t>
            </w:r>
          </w:p>
          <w:p>
            <w:pPr>
              <w:widowControl/>
              <w:spacing w:line="360" w:lineRule="exact"/>
              <w:jc w:val="left"/>
              <w:textAlignment w:val="center"/>
              <w:rPr>
                <w:rFonts w:hint="eastAsia" w:ascii="方正仿宋_GBK" w:hAnsi="方正仿宋_GBK" w:eastAsia="方正仿宋_GBK" w:cs="方正仿宋_GBK"/>
                <w:color w:val="000000"/>
                <w:kern w:val="0"/>
                <w:sz w:val="24"/>
                <w:szCs w:val="24"/>
                <w:lang w:eastAsia="zh-CN" w:bidi="ar"/>
              </w:rPr>
            </w:pPr>
            <w:r>
              <w:rPr>
                <w:rFonts w:hint="eastAsia" w:ascii="方正仿宋_GBK" w:hAnsi="方正仿宋_GBK" w:cs="方正仿宋_GBK"/>
                <w:color w:val="000000"/>
                <w:kern w:val="0"/>
                <w:sz w:val="24"/>
                <w:szCs w:val="24"/>
                <w:lang w:bidi="ar"/>
              </w:rPr>
              <w:t>□是□否与员工签订劳动合同</w:t>
            </w:r>
          </w:p>
          <w:p>
            <w:pPr>
              <w:widowControl/>
              <w:spacing w:line="360" w:lineRule="exact"/>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□是□否为员工按相关规定缴纳社会保险</w:t>
            </w:r>
          </w:p>
        </w:tc>
      </w:tr>
      <w:tr>
        <w:tblPrEx>
          <w:tblCellMar>
            <w:top w:w="15" w:type="dxa"/>
            <w:left w:w="15" w:type="dxa"/>
            <w:bottom w:w="15" w:type="dxa"/>
            <w:right w:w="15" w:type="dxa"/>
          </w:tblCellMar>
        </w:tblPrEx>
        <w:trPr>
          <w:trHeight w:val="837"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收费标准</w:t>
            </w:r>
          </w:p>
        </w:tc>
        <w:tc>
          <w:tcPr>
            <w:tcW w:w="72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每月每生保育费   元、伙食费   元、杂费   元、其他费用    元</w:t>
            </w:r>
          </w:p>
        </w:tc>
      </w:tr>
      <w:tr>
        <w:tblPrEx>
          <w:tblCellMar>
            <w:top w:w="15" w:type="dxa"/>
            <w:left w:w="15" w:type="dxa"/>
            <w:bottom w:w="15" w:type="dxa"/>
            <w:right w:w="15" w:type="dxa"/>
          </w:tblCellMar>
        </w:tblPrEx>
        <w:trPr>
          <w:trHeight w:val="981"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安全情况</w:t>
            </w:r>
          </w:p>
        </w:tc>
        <w:tc>
          <w:tcPr>
            <w:tcW w:w="72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□是□否近三年内安全责任事故、通报批评、违法办托行为等相关记录。</w:t>
            </w:r>
          </w:p>
        </w:tc>
      </w:tr>
      <w:tr>
        <w:tblPrEx>
          <w:tblCellMar>
            <w:top w:w="15" w:type="dxa"/>
            <w:left w:w="15" w:type="dxa"/>
            <w:bottom w:w="15" w:type="dxa"/>
            <w:right w:w="15" w:type="dxa"/>
          </w:tblCellMar>
        </w:tblPrEx>
        <w:trPr>
          <w:trHeight w:val="1954"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区县卫生健康行政部门意见</w:t>
            </w:r>
          </w:p>
        </w:tc>
        <w:tc>
          <w:tcPr>
            <w:tcW w:w="72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方正仿宋_GBK" w:hAnsi="方正仿宋_GBK" w:cs="方正仿宋_GBK"/>
                <w:color w:val="000000"/>
                <w:sz w:val="24"/>
                <w:szCs w:val="24"/>
              </w:rPr>
            </w:pPr>
          </w:p>
          <w:p>
            <w:pPr>
              <w:spacing w:line="360" w:lineRule="exact"/>
              <w:jc w:val="center"/>
              <w:rPr>
                <w:rStyle w:val="13"/>
                <w:rFonts w:ascii="方正仿宋_GBK" w:hAnsi="方正仿宋_GBK" w:eastAsia="方正仿宋_GBK" w:cs="方正仿宋_GBK"/>
                <w:sz w:val="24"/>
                <w:szCs w:val="24"/>
                <w:lang w:bidi="ar"/>
              </w:rPr>
            </w:pPr>
            <w:r>
              <w:rPr>
                <w:rStyle w:val="13"/>
                <w:rFonts w:hint="eastAsia" w:ascii="方正仿宋_GBK" w:hAnsi="方正仿宋_GBK" w:eastAsia="方正仿宋_GBK" w:cs="方正仿宋_GBK"/>
                <w:sz w:val="24"/>
                <w:szCs w:val="24"/>
                <w:lang w:bidi="ar"/>
              </w:rPr>
              <w:t xml:space="preserve">                               </w:t>
            </w:r>
          </w:p>
          <w:p>
            <w:pPr>
              <w:spacing w:line="360" w:lineRule="exact"/>
              <w:jc w:val="center"/>
              <w:rPr>
                <w:rStyle w:val="13"/>
                <w:rFonts w:ascii="方正仿宋_GBK" w:hAnsi="方正仿宋_GBK" w:eastAsia="方正仿宋_GBK" w:cs="方正仿宋_GBK"/>
                <w:sz w:val="24"/>
                <w:szCs w:val="24"/>
                <w:lang w:bidi="ar"/>
              </w:rPr>
            </w:pPr>
          </w:p>
          <w:p>
            <w:pPr>
              <w:spacing w:line="360" w:lineRule="exact"/>
              <w:jc w:val="center"/>
              <w:rPr>
                <w:rStyle w:val="13"/>
                <w:rFonts w:ascii="方正仿宋_GBK" w:hAnsi="方正仿宋_GBK" w:eastAsia="方正仿宋_GBK" w:cs="方正仿宋_GBK"/>
                <w:sz w:val="24"/>
                <w:szCs w:val="24"/>
                <w:lang w:bidi="ar"/>
              </w:rPr>
            </w:pPr>
            <w:r>
              <w:rPr>
                <w:rStyle w:val="13"/>
                <w:rFonts w:hint="eastAsia" w:ascii="方正仿宋_GBK" w:hAnsi="方正仿宋_GBK" w:eastAsia="方正仿宋_GBK" w:cs="方正仿宋_GBK"/>
                <w:sz w:val="24"/>
                <w:szCs w:val="24"/>
                <w:lang w:bidi="ar"/>
              </w:rPr>
              <w:t xml:space="preserve">                                （盖章）                 </w:t>
            </w:r>
          </w:p>
          <w:p>
            <w:pPr>
              <w:spacing w:line="360" w:lineRule="exact"/>
              <w:jc w:val="center"/>
              <w:rPr>
                <w:rFonts w:ascii="方正仿宋_GBK" w:hAnsi="方正仿宋_GBK" w:cs="方正仿宋_GBK"/>
                <w:color w:val="000000"/>
                <w:sz w:val="24"/>
                <w:szCs w:val="24"/>
              </w:rPr>
            </w:pPr>
            <w:r>
              <w:rPr>
                <w:rStyle w:val="13"/>
                <w:rFonts w:hint="eastAsia" w:ascii="方正仿宋_GBK" w:hAnsi="方正仿宋_GBK" w:eastAsia="方正仿宋_GBK" w:cs="方正仿宋_GBK"/>
                <w:sz w:val="24"/>
                <w:szCs w:val="24"/>
                <w:lang w:bidi="ar"/>
              </w:rPr>
              <w:t xml:space="preserve">                                年  月  日</w:t>
            </w:r>
          </w:p>
        </w:tc>
      </w:tr>
    </w:tbl>
    <w:p>
      <w:pPr>
        <w:spacing w:line="56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附件2</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重庆市普惠性托育机构运营</w:t>
      </w:r>
      <w:r>
        <w:rPr>
          <w:rFonts w:hint="eastAsia" w:ascii="方正小标宋_GBK" w:hAnsi="方正小标宋_GBK" w:eastAsia="方正小标宋_GBK" w:cs="方正小标宋_GBK"/>
          <w:sz w:val="44"/>
          <w:szCs w:val="44"/>
          <w:lang w:eastAsia="zh-CN"/>
        </w:rPr>
        <w:t>补助</w:t>
      </w:r>
      <w:r>
        <w:rPr>
          <w:rFonts w:hint="eastAsia" w:ascii="方正小标宋_GBK" w:hAnsi="方正小标宋_GBK" w:eastAsia="方正小标宋_GBK" w:cs="方正小标宋_GBK"/>
          <w:sz w:val="44"/>
          <w:szCs w:val="44"/>
        </w:rPr>
        <w:t>资金申请表</w:t>
      </w:r>
    </w:p>
    <w:p>
      <w:pPr>
        <w:spacing w:line="560" w:lineRule="exact"/>
        <w:jc w:val="center"/>
        <w:rPr>
          <w:rFonts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（样表，区县可根据实际情况予以适当调整）</w:t>
      </w:r>
    </w:p>
    <w:p>
      <w:pPr>
        <w:spacing w:line="200" w:lineRule="exact"/>
        <w:jc w:val="center"/>
        <w:rPr>
          <w:rFonts w:ascii="方正小标宋_GBK" w:hAnsi="方正小标宋_GBK" w:eastAsia="方正小标宋_GBK" w:cs="方正小标宋_GBK"/>
          <w:sz w:val="44"/>
          <w:szCs w:val="44"/>
        </w:rPr>
      </w:pPr>
    </w:p>
    <w:tbl>
      <w:tblPr>
        <w:tblStyle w:val="7"/>
        <w:tblW w:w="8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735"/>
        <w:gridCol w:w="2715"/>
        <w:gridCol w:w="1643"/>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55" w:hRule="atLeast"/>
        </w:trPr>
        <w:tc>
          <w:tcPr>
            <w:tcW w:w="1735" w:type="dxa"/>
            <w:tcBorders>
              <w:tl2br w:val="nil"/>
              <w:tr2bl w:val="nil"/>
            </w:tcBorders>
            <w:vAlign w:val="center"/>
          </w:tcPr>
          <w:p>
            <w:pPr>
              <w:spacing w:line="360" w:lineRule="exact"/>
              <w:jc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托育机构名称（盖章）</w:t>
            </w:r>
          </w:p>
        </w:tc>
        <w:tc>
          <w:tcPr>
            <w:tcW w:w="2715" w:type="dxa"/>
            <w:tcBorders>
              <w:tl2br w:val="nil"/>
              <w:tr2bl w:val="nil"/>
            </w:tcBorders>
            <w:vAlign w:val="center"/>
          </w:tcPr>
          <w:p>
            <w:pPr>
              <w:spacing w:line="360" w:lineRule="exact"/>
              <w:jc w:val="center"/>
              <w:rPr>
                <w:rFonts w:ascii="方正仿宋_GBK" w:hAnsi="方正仿宋_GBK" w:cs="方正仿宋_GBK"/>
                <w:color w:val="000000"/>
                <w:sz w:val="24"/>
                <w:szCs w:val="24"/>
              </w:rPr>
            </w:pPr>
          </w:p>
        </w:tc>
        <w:tc>
          <w:tcPr>
            <w:tcW w:w="1643" w:type="dxa"/>
            <w:tcBorders>
              <w:tl2br w:val="nil"/>
              <w:tr2bl w:val="nil"/>
            </w:tcBorders>
            <w:vAlign w:val="center"/>
          </w:tcPr>
          <w:p>
            <w:pPr>
              <w:spacing w:line="360" w:lineRule="exact"/>
              <w:jc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统一社会信用代码（法人证书代码）</w:t>
            </w:r>
          </w:p>
        </w:tc>
        <w:tc>
          <w:tcPr>
            <w:tcW w:w="2545" w:type="dxa"/>
            <w:tcBorders>
              <w:tl2br w:val="nil"/>
              <w:tr2bl w:val="nil"/>
            </w:tcBorders>
            <w:vAlign w:val="center"/>
          </w:tcPr>
          <w:p>
            <w:pPr>
              <w:spacing w:line="360" w:lineRule="exact"/>
              <w:jc w:val="center"/>
              <w:rPr>
                <w:rFonts w:ascii="方正仿宋_GBK" w:hAnsi="方正仿宋_GBK" w:cs="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7" w:hRule="atLeast"/>
        </w:trPr>
        <w:tc>
          <w:tcPr>
            <w:tcW w:w="1735" w:type="dxa"/>
            <w:tcBorders>
              <w:tl2br w:val="nil"/>
              <w:tr2bl w:val="nil"/>
            </w:tcBorders>
            <w:vAlign w:val="center"/>
          </w:tcPr>
          <w:p>
            <w:pPr>
              <w:widowControl/>
              <w:spacing w:line="360" w:lineRule="exact"/>
              <w:jc w:val="left"/>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备案回执编号</w:t>
            </w:r>
          </w:p>
        </w:tc>
        <w:tc>
          <w:tcPr>
            <w:tcW w:w="6903" w:type="dxa"/>
            <w:gridSpan w:val="3"/>
            <w:tcBorders>
              <w:tl2br w:val="nil"/>
              <w:tr2bl w:val="nil"/>
            </w:tcBorders>
            <w:vAlign w:val="center"/>
          </w:tcPr>
          <w:p>
            <w:pPr>
              <w:spacing w:line="360" w:lineRule="exact"/>
              <w:rPr>
                <w:rFonts w:ascii="方正仿宋_GBK" w:hAnsi="方正仿宋_GBK" w:cs="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7" w:hRule="atLeast"/>
        </w:trPr>
        <w:tc>
          <w:tcPr>
            <w:tcW w:w="1735" w:type="dxa"/>
            <w:tcBorders>
              <w:tl2br w:val="nil"/>
              <w:tr2bl w:val="nil"/>
            </w:tcBorders>
            <w:vAlign w:val="center"/>
          </w:tcPr>
          <w:p>
            <w:pPr>
              <w:widowControl/>
              <w:spacing w:line="360" w:lineRule="exact"/>
              <w:jc w:val="left"/>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所在街镇、社区</w:t>
            </w:r>
          </w:p>
        </w:tc>
        <w:tc>
          <w:tcPr>
            <w:tcW w:w="2715" w:type="dxa"/>
            <w:tcBorders>
              <w:tl2br w:val="nil"/>
              <w:tr2bl w:val="nil"/>
            </w:tcBorders>
            <w:vAlign w:val="center"/>
          </w:tcPr>
          <w:p>
            <w:pPr>
              <w:spacing w:line="360" w:lineRule="exact"/>
              <w:rPr>
                <w:rFonts w:ascii="方正仿宋_GBK" w:hAnsi="方正仿宋_GBK" w:cs="方正仿宋_GBK"/>
                <w:color w:val="000000"/>
                <w:sz w:val="24"/>
                <w:szCs w:val="24"/>
              </w:rPr>
            </w:pPr>
          </w:p>
        </w:tc>
        <w:tc>
          <w:tcPr>
            <w:tcW w:w="1643" w:type="dxa"/>
            <w:tcBorders>
              <w:tl2br w:val="nil"/>
              <w:tr2bl w:val="nil"/>
            </w:tcBorders>
            <w:vAlign w:val="center"/>
          </w:tcPr>
          <w:p>
            <w:pPr>
              <w:widowControl/>
              <w:spacing w:line="360" w:lineRule="exact"/>
              <w:jc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核定托位</w:t>
            </w:r>
          </w:p>
        </w:tc>
        <w:tc>
          <w:tcPr>
            <w:tcW w:w="2545" w:type="dxa"/>
            <w:tcBorders>
              <w:tl2br w:val="nil"/>
              <w:tr2bl w:val="nil"/>
            </w:tcBorders>
            <w:vAlign w:val="center"/>
          </w:tcPr>
          <w:p>
            <w:pPr>
              <w:spacing w:line="360" w:lineRule="exact"/>
              <w:rPr>
                <w:rFonts w:ascii="方正仿宋_GBK" w:hAnsi="方正仿宋_GBK" w:cs="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3" w:hRule="atLeast"/>
        </w:trPr>
        <w:tc>
          <w:tcPr>
            <w:tcW w:w="1735" w:type="dxa"/>
            <w:tcBorders>
              <w:tl2br w:val="nil"/>
              <w:tr2bl w:val="nil"/>
            </w:tcBorders>
            <w:vAlign w:val="center"/>
          </w:tcPr>
          <w:p>
            <w:pPr>
              <w:widowControl/>
              <w:spacing w:line="360" w:lineRule="exact"/>
              <w:jc w:val="left"/>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托育机构专用账户</w:t>
            </w:r>
          </w:p>
        </w:tc>
        <w:tc>
          <w:tcPr>
            <w:tcW w:w="6903" w:type="dxa"/>
            <w:gridSpan w:val="3"/>
            <w:tcBorders>
              <w:tl2br w:val="nil"/>
              <w:tr2bl w:val="nil"/>
            </w:tcBorders>
            <w:vAlign w:val="center"/>
          </w:tcPr>
          <w:p>
            <w:pPr>
              <w:spacing w:line="360" w:lineRule="exact"/>
              <w:rPr>
                <w:rFonts w:ascii="方正仿宋_GBK" w:hAnsi="方正仿宋_GBK" w:cs="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7" w:hRule="atLeast"/>
        </w:trPr>
        <w:tc>
          <w:tcPr>
            <w:tcW w:w="1735" w:type="dxa"/>
            <w:tcBorders>
              <w:tl2br w:val="nil"/>
              <w:tr2bl w:val="nil"/>
            </w:tcBorders>
            <w:vAlign w:val="center"/>
          </w:tcPr>
          <w:p>
            <w:pPr>
              <w:widowControl/>
              <w:spacing w:line="360" w:lineRule="exact"/>
              <w:jc w:val="left"/>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申请金额</w:t>
            </w:r>
          </w:p>
        </w:tc>
        <w:tc>
          <w:tcPr>
            <w:tcW w:w="6903" w:type="dxa"/>
            <w:gridSpan w:val="3"/>
            <w:tcBorders>
              <w:tl2br w:val="nil"/>
              <w:tr2bl w:val="nil"/>
            </w:tcBorders>
            <w:vAlign w:val="center"/>
          </w:tcPr>
          <w:p>
            <w:pPr>
              <w:spacing w:line="360" w:lineRule="exact"/>
              <w:rPr>
                <w:rFonts w:ascii="方正仿宋_GBK" w:hAnsi="方正仿宋_GBK" w:cs="方正仿宋_GBK"/>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69" w:hRule="atLeast"/>
        </w:trPr>
        <w:tc>
          <w:tcPr>
            <w:tcW w:w="1735" w:type="dxa"/>
            <w:tcBorders>
              <w:tl2br w:val="nil"/>
              <w:tr2bl w:val="nil"/>
            </w:tcBorders>
            <w:vAlign w:val="center"/>
          </w:tcPr>
          <w:p>
            <w:pPr>
              <w:widowControl/>
              <w:spacing w:line="360" w:lineRule="exact"/>
              <w:jc w:val="left"/>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申请理由</w:t>
            </w:r>
          </w:p>
        </w:tc>
        <w:tc>
          <w:tcPr>
            <w:tcW w:w="6903" w:type="dxa"/>
            <w:gridSpan w:val="3"/>
            <w:tcBorders>
              <w:tl2br w:val="nil"/>
              <w:tr2bl w:val="nil"/>
            </w:tcBorders>
            <w:vAlign w:val="center"/>
          </w:tcPr>
          <w:p>
            <w:pPr>
              <w:spacing w:line="360" w:lineRule="exact"/>
              <w:rPr>
                <w:rFonts w:ascii="方正仿宋_GBK" w:hAnsi="方正仿宋_GBK" w:cs="方正仿宋_GBK"/>
                <w:color w:val="000000"/>
                <w:sz w:val="24"/>
                <w:szCs w:val="24"/>
              </w:rPr>
            </w:pPr>
          </w:p>
          <w:p>
            <w:pPr>
              <w:spacing w:line="360" w:lineRule="exact"/>
              <w:rPr>
                <w:rFonts w:ascii="方正仿宋_GBK" w:hAnsi="方正仿宋_GBK" w:cs="方正仿宋_GBK"/>
                <w:color w:val="000000"/>
                <w:sz w:val="24"/>
                <w:szCs w:val="24"/>
              </w:rPr>
            </w:pPr>
          </w:p>
          <w:p>
            <w:pPr>
              <w:spacing w:line="360" w:lineRule="exact"/>
              <w:rPr>
                <w:rFonts w:ascii="方正仿宋_GBK" w:hAnsi="方正仿宋_GBK" w:cs="方正仿宋_GBK"/>
                <w:color w:val="000000"/>
                <w:sz w:val="24"/>
                <w:szCs w:val="24"/>
              </w:rPr>
            </w:pPr>
          </w:p>
          <w:p>
            <w:pPr>
              <w:spacing w:line="360" w:lineRule="exact"/>
              <w:rPr>
                <w:rFonts w:ascii="方正仿宋_GBK" w:hAnsi="方正仿宋_GBK" w:cs="方正仿宋_GBK"/>
                <w:color w:val="000000"/>
                <w:sz w:val="24"/>
                <w:szCs w:val="24"/>
              </w:rPr>
            </w:pPr>
          </w:p>
          <w:p>
            <w:pPr>
              <w:spacing w:line="360" w:lineRule="exact"/>
              <w:rPr>
                <w:rFonts w:ascii="方正仿宋_GBK" w:hAnsi="方正仿宋_GBK" w:cs="方正仿宋_GBK"/>
                <w:color w:val="000000"/>
                <w:sz w:val="24"/>
                <w:szCs w:val="24"/>
              </w:rPr>
            </w:pPr>
            <w:r>
              <w:rPr>
                <w:rFonts w:hint="eastAsia" w:ascii="方正仿宋_GBK" w:hAnsi="方正仿宋_GBK" w:cs="方正仿宋_GBK"/>
                <w:color w:val="000000"/>
                <w:sz w:val="24"/>
                <w:szCs w:val="24"/>
              </w:rPr>
              <w:t>负责人签字                  托育机构（盖章）</w:t>
            </w:r>
          </w:p>
          <w:p>
            <w:pPr>
              <w:spacing w:line="360" w:lineRule="exact"/>
              <w:rPr>
                <w:rFonts w:ascii="方正仿宋_GBK" w:hAnsi="方正仿宋_GBK" w:cs="方正仿宋_GBK"/>
                <w:color w:val="000000"/>
                <w:sz w:val="24"/>
                <w:szCs w:val="24"/>
              </w:rPr>
            </w:pPr>
            <w:r>
              <w:rPr>
                <w:rFonts w:hint="eastAsia" w:ascii="方正仿宋_GBK" w:hAnsi="方正仿宋_GBK" w:cs="方正仿宋_GBK"/>
                <w:color w:val="000000"/>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26" w:hRule="atLeast"/>
        </w:trPr>
        <w:tc>
          <w:tcPr>
            <w:tcW w:w="1735" w:type="dxa"/>
            <w:tcBorders>
              <w:tl2br w:val="nil"/>
              <w:tr2bl w:val="nil"/>
            </w:tcBorders>
            <w:vAlign w:val="center"/>
          </w:tcPr>
          <w:p>
            <w:pPr>
              <w:widowControl/>
              <w:spacing w:line="360" w:lineRule="exact"/>
              <w:jc w:val="left"/>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托育机构主管部门意见</w:t>
            </w:r>
          </w:p>
        </w:tc>
        <w:tc>
          <w:tcPr>
            <w:tcW w:w="6903" w:type="dxa"/>
            <w:gridSpan w:val="3"/>
            <w:tcBorders>
              <w:tl2br w:val="nil"/>
              <w:tr2bl w:val="nil"/>
            </w:tcBorders>
            <w:vAlign w:val="center"/>
          </w:tcPr>
          <w:p>
            <w:pPr>
              <w:spacing w:line="360" w:lineRule="exact"/>
              <w:rPr>
                <w:rFonts w:ascii="方正仿宋_GBK" w:hAnsi="方正仿宋_GBK" w:cs="方正仿宋_GBK"/>
                <w:color w:val="000000"/>
                <w:sz w:val="24"/>
                <w:szCs w:val="24"/>
              </w:rPr>
            </w:pPr>
          </w:p>
          <w:p>
            <w:pPr>
              <w:spacing w:line="360" w:lineRule="exact"/>
              <w:jc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 xml:space="preserve">                      </w:t>
            </w:r>
          </w:p>
          <w:p>
            <w:pPr>
              <w:spacing w:line="360" w:lineRule="exact"/>
              <w:jc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 xml:space="preserve">                     （盖章）</w:t>
            </w:r>
          </w:p>
          <w:p>
            <w:pPr>
              <w:spacing w:line="360" w:lineRule="exact"/>
              <w:jc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26" w:hRule="atLeast"/>
        </w:trPr>
        <w:tc>
          <w:tcPr>
            <w:tcW w:w="1735" w:type="dxa"/>
            <w:tcBorders>
              <w:tl2br w:val="nil"/>
              <w:tr2bl w:val="nil"/>
            </w:tcBorders>
            <w:vAlign w:val="center"/>
          </w:tcPr>
          <w:p>
            <w:pPr>
              <w:widowControl/>
              <w:spacing w:line="360" w:lineRule="exact"/>
              <w:jc w:val="left"/>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区县卫生健康行政部门审批意见</w:t>
            </w:r>
          </w:p>
        </w:tc>
        <w:tc>
          <w:tcPr>
            <w:tcW w:w="6903" w:type="dxa"/>
            <w:gridSpan w:val="3"/>
            <w:tcBorders>
              <w:tl2br w:val="nil"/>
              <w:tr2bl w:val="nil"/>
            </w:tcBorders>
            <w:vAlign w:val="center"/>
          </w:tcPr>
          <w:p>
            <w:pPr>
              <w:spacing w:line="360" w:lineRule="exact"/>
              <w:jc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 xml:space="preserve">                     </w:t>
            </w:r>
          </w:p>
          <w:p>
            <w:pPr>
              <w:spacing w:line="360" w:lineRule="exact"/>
              <w:jc w:val="center"/>
              <w:rPr>
                <w:rFonts w:ascii="方正仿宋_GBK" w:hAnsi="方正仿宋_GBK" w:cs="方正仿宋_GBK"/>
                <w:color w:val="000000"/>
                <w:sz w:val="24"/>
                <w:szCs w:val="24"/>
              </w:rPr>
            </w:pPr>
          </w:p>
          <w:p>
            <w:pPr>
              <w:spacing w:line="360" w:lineRule="exact"/>
              <w:jc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 xml:space="preserve">                      （盖章）</w:t>
            </w:r>
          </w:p>
          <w:p>
            <w:pPr>
              <w:spacing w:line="360" w:lineRule="exact"/>
              <w:rPr>
                <w:rFonts w:ascii="方正仿宋_GBK" w:hAnsi="方正仿宋_GBK" w:cs="方正仿宋_GBK"/>
                <w:color w:val="000000"/>
                <w:sz w:val="24"/>
                <w:szCs w:val="24"/>
              </w:rPr>
            </w:pPr>
            <w:r>
              <w:rPr>
                <w:rFonts w:hint="eastAsia" w:ascii="方正仿宋_GBK" w:hAnsi="方正仿宋_GBK" w:cs="方正仿宋_GBK"/>
                <w:color w:val="000000"/>
                <w:sz w:val="24"/>
                <w:szCs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65" w:hRule="atLeast"/>
        </w:trPr>
        <w:tc>
          <w:tcPr>
            <w:tcW w:w="1735" w:type="dxa"/>
            <w:tcBorders>
              <w:tl2br w:val="nil"/>
              <w:tr2bl w:val="nil"/>
            </w:tcBorders>
            <w:vAlign w:val="center"/>
          </w:tcPr>
          <w:p>
            <w:pPr>
              <w:widowControl/>
              <w:spacing w:line="360" w:lineRule="exact"/>
              <w:jc w:val="left"/>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区县财政部门审批意见</w:t>
            </w:r>
          </w:p>
        </w:tc>
        <w:tc>
          <w:tcPr>
            <w:tcW w:w="6903" w:type="dxa"/>
            <w:gridSpan w:val="3"/>
            <w:tcBorders>
              <w:tl2br w:val="nil"/>
              <w:tr2bl w:val="nil"/>
            </w:tcBorders>
            <w:vAlign w:val="center"/>
          </w:tcPr>
          <w:p>
            <w:pPr>
              <w:spacing w:line="360" w:lineRule="exact"/>
              <w:jc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 xml:space="preserve">                  </w:t>
            </w:r>
          </w:p>
          <w:p>
            <w:pPr>
              <w:spacing w:line="360" w:lineRule="exact"/>
              <w:jc w:val="center"/>
              <w:rPr>
                <w:rFonts w:ascii="方正仿宋_GBK" w:hAnsi="方正仿宋_GBK" w:cs="方正仿宋_GBK"/>
                <w:color w:val="000000"/>
                <w:sz w:val="24"/>
                <w:szCs w:val="24"/>
              </w:rPr>
            </w:pPr>
            <w:r>
              <w:rPr>
                <w:rFonts w:hint="eastAsia" w:ascii="方正仿宋_GBK" w:hAnsi="方正仿宋_GBK" w:cs="方正仿宋_GBK"/>
                <w:color w:val="000000"/>
                <w:sz w:val="24"/>
                <w:szCs w:val="24"/>
              </w:rPr>
              <w:t xml:space="preserve">                     （盖章）</w:t>
            </w:r>
          </w:p>
          <w:p>
            <w:pPr>
              <w:spacing w:line="360" w:lineRule="exact"/>
              <w:rPr>
                <w:rFonts w:ascii="方正仿宋_GBK" w:hAnsi="方正仿宋_GBK" w:cs="方正仿宋_GBK"/>
                <w:color w:val="000000"/>
                <w:sz w:val="24"/>
                <w:szCs w:val="24"/>
              </w:rPr>
            </w:pPr>
            <w:r>
              <w:rPr>
                <w:rFonts w:hint="eastAsia" w:ascii="方正仿宋_GBK" w:hAnsi="方正仿宋_GBK" w:cs="方正仿宋_GBK"/>
                <w:color w:val="000000"/>
                <w:sz w:val="24"/>
                <w:szCs w:val="24"/>
              </w:rPr>
              <w:t xml:space="preserve">                                   年   月    日</w:t>
            </w:r>
          </w:p>
        </w:tc>
      </w:tr>
    </w:tbl>
    <w:p>
      <w:pPr>
        <w:spacing w:line="60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附件3</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重庆市普惠性托育机构运营</w:t>
      </w:r>
      <w:r>
        <w:rPr>
          <w:rFonts w:hint="eastAsia" w:ascii="方正小标宋_GBK" w:hAnsi="方正小标宋_GBK" w:eastAsia="方正小标宋_GBK" w:cs="方正小标宋_GBK"/>
          <w:sz w:val="44"/>
          <w:szCs w:val="44"/>
          <w:lang w:eastAsia="zh-CN"/>
        </w:rPr>
        <w:t>补助</w:t>
      </w:r>
      <w:r>
        <w:rPr>
          <w:rFonts w:hint="eastAsia" w:ascii="方正小标宋_GBK" w:hAnsi="方正小标宋_GBK" w:eastAsia="方正小标宋_GBK" w:cs="方正小标宋_GBK"/>
          <w:sz w:val="44"/>
          <w:szCs w:val="44"/>
        </w:rPr>
        <w:t>资金申请表</w:t>
      </w:r>
    </w:p>
    <w:p>
      <w:pPr>
        <w:spacing w:line="600" w:lineRule="exact"/>
        <w:rPr>
          <w:rFonts w:ascii="Times New Roman" w:hAnsi="Times New Roman" w:eastAsia="方正小标宋_GBK" w:cs="Times New Roman"/>
          <w:sz w:val="44"/>
          <w:szCs w:val="44"/>
        </w:rPr>
      </w:pPr>
    </w:p>
    <w:p>
      <w:pPr>
        <w:spacing w:line="600" w:lineRule="exact"/>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 xml:space="preserve">区县卫生健康部门（盖章）：           </w:t>
      </w:r>
      <w:bookmarkStart w:id="0" w:name="_GoBack"/>
      <w:bookmarkEnd w:id="0"/>
      <w:r>
        <w:rPr>
          <w:rFonts w:hint="eastAsia" w:ascii="方正黑体_GBK" w:hAnsi="方正黑体_GBK" w:eastAsia="方正黑体_GBK" w:cs="方正黑体_GBK"/>
          <w:sz w:val="28"/>
          <w:szCs w:val="28"/>
        </w:rPr>
        <w:t>区县财政部门（盖章）：</w:t>
      </w:r>
    </w:p>
    <w:tbl>
      <w:tblPr>
        <w:tblStyle w:val="7"/>
        <w:tblW w:w="8716" w:type="dxa"/>
        <w:tblInd w:w="0" w:type="dxa"/>
        <w:tblLayout w:type="fixed"/>
        <w:tblCellMar>
          <w:top w:w="15" w:type="dxa"/>
          <w:left w:w="15" w:type="dxa"/>
          <w:bottom w:w="15" w:type="dxa"/>
          <w:right w:w="15" w:type="dxa"/>
        </w:tblCellMar>
      </w:tblPr>
      <w:tblGrid>
        <w:gridCol w:w="622"/>
        <w:gridCol w:w="947"/>
        <w:gridCol w:w="1064"/>
        <w:gridCol w:w="956"/>
        <w:gridCol w:w="1020"/>
        <w:gridCol w:w="946"/>
        <w:gridCol w:w="1350"/>
        <w:gridCol w:w="575"/>
        <w:gridCol w:w="641"/>
        <w:gridCol w:w="595"/>
      </w:tblGrid>
      <w:tr>
        <w:tblPrEx>
          <w:tblCellMar>
            <w:top w:w="15" w:type="dxa"/>
            <w:left w:w="15" w:type="dxa"/>
            <w:bottom w:w="15" w:type="dxa"/>
            <w:right w:w="15" w:type="dxa"/>
          </w:tblCellMar>
        </w:tblPrEx>
        <w:trPr>
          <w:trHeight w:val="546" w:hRule="atLeast"/>
        </w:trPr>
        <w:tc>
          <w:tcPr>
            <w:tcW w:w="62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序号</w:t>
            </w:r>
          </w:p>
        </w:tc>
        <w:tc>
          <w:tcPr>
            <w:tcW w:w="947"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机构名称</w:t>
            </w:r>
          </w:p>
        </w:tc>
        <w:tc>
          <w:tcPr>
            <w:tcW w:w="1064"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核定托位数</w:t>
            </w:r>
          </w:p>
        </w:tc>
        <w:tc>
          <w:tcPr>
            <w:tcW w:w="292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收托人数</w:t>
            </w:r>
          </w:p>
        </w:tc>
        <w:tc>
          <w:tcPr>
            <w:tcW w:w="1350"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每年</w:t>
            </w:r>
            <w:r>
              <w:rPr>
                <w:rFonts w:hint="eastAsia" w:ascii="方正黑体_GBK" w:hAnsi="方正黑体_GBK" w:eastAsia="方正黑体_GBK" w:cs="方正黑体_GBK"/>
                <w:color w:val="000000"/>
                <w:kern w:val="0"/>
                <w:sz w:val="22"/>
                <w:lang w:eastAsia="zh-CN" w:bidi="ar"/>
              </w:rPr>
              <w:t>补助</w:t>
            </w:r>
            <w:r>
              <w:rPr>
                <w:rFonts w:hint="eastAsia" w:ascii="方正黑体_GBK" w:hAnsi="方正黑体_GBK" w:eastAsia="方正黑体_GBK" w:cs="方正黑体_GBK"/>
                <w:color w:val="000000"/>
                <w:kern w:val="0"/>
                <w:sz w:val="22"/>
                <w:lang w:bidi="ar"/>
              </w:rPr>
              <w:t>经费合计（万）</w:t>
            </w:r>
          </w:p>
        </w:tc>
        <w:tc>
          <w:tcPr>
            <w:tcW w:w="57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市级承担</w:t>
            </w:r>
            <w:r>
              <w:rPr>
                <w:rFonts w:hint="eastAsia" w:ascii="方正黑体_GBK" w:hAnsi="方正黑体_GBK" w:eastAsia="方正黑体_GBK" w:cs="方正黑体_GBK"/>
                <w:color w:val="000000"/>
                <w:kern w:val="0"/>
                <w:sz w:val="22"/>
                <w:lang w:eastAsia="zh-CN" w:bidi="ar"/>
              </w:rPr>
              <w:t>补助</w:t>
            </w:r>
            <w:r>
              <w:rPr>
                <w:rFonts w:hint="eastAsia" w:ascii="方正黑体_GBK" w:hAnsi="方正黑体_GBK" w:eastAsia="方正黑体_GBK" w:cs="方正黑体_GBK"/>
                <w:color w:val="000000"/>
                <w:kern w:val="0"/>
                <w:sz w:val="22"/>
                <w:lang w:bidi="ar"/>
              </w:rPr>
              <w:t>经费（万）</w:t>
            </w:r>
          </w:p>
        </w:tc>
        <w:tc>
          <w:tcPr>
            <w:tcW w:w="641" w:type="dxa"/>
            <w:vMerge w:val="restart"/>
            <w:tcBorders>
              <w:top w:val="single" w:color="000000" w:sz="4" w:space="0"/>
              <w:left w:val="single" w:color="000000" w:sz="4" w:space="0"/>
              <w:right w:val="single" w:color="000000" w:sz="4" w:space="0"/>
            </w:tcBorders>
            <w:vAlign w:val="center"/>
          </w:tcPr>
          <w:p>
            <w:pPr>
              <w:spacing w:line="320" w:lineRule="exact"/>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sz w:val="22"/>
              </w:rPr>
              <w:t>区县承担</w:t>
            </w:r>
            <w:r>
              <w:rPr>
                <w:rFonts w:hint="eastAsia" w:ascii="方正黑体_GBK" w:hAnsi="方正黑体_GBK" w:eastAsia="方正黑体_GBK" w:cs="方正黑体_GBK"/>
                <w:color w:val="000000"/>
                <w:sz w:val="22"/>
                <w:lang w:eastAsia="zh-CN"/>
              </w:rPr>
              <w:t>补助</w:t>
            </w:r>
            <w:r>
              <w:rPr>
                <w:rFonts w:hint="eastAsia" w:ascii="方正黑体_GBK" w:hAnsi="方正黑体_GBK" w:eastAsia="方正黑体_GBK" w:cs="方正黑体_GBK"/>
                <w:color w:val="000000"/>
                <w:sz w:val="22"/>
              </w:rPr>
              <w:t>经费（万）</w:t>
            </w:r>
          </w:p>
        </w:tc>
        <w:tc>
          <w:tcPr>
            <w:tcW w:w="595" w:type="dxa"/>
            <w:vMerge w:val="restart"/>
            <w:tcBorders>
              <w:top w:val="single" w:color="000000" w:sz="4" w:space="0"/>
              <w:left w:val="single" w:color="000000" w:sz="4" w:space="0"/>
              <w:right w:val="single" w:color="000000" w:sz="4" w:space="0"/>
            </w:tcBorders>
            <w:vAlign w:val="center"/>
          </w:tcPr>
          <w:p>
            <w:pPr>
              <w:widowControl/>
              <w:spacing w:line="320" w:lineRule="exact"/>
              <w:jc w:val="center"/>
              <w:textAlignment w:val="center"/>
              <w:rPr>
                <w:rFonts w:ascii="方正黑体_GBK" w:hAnsi="方正黑体_GBK" w:eastAsia="方正黑体_GBK" w:cs="方正黑体_GBK"/>
                <w:color w:val="000000"/>
                <w:kern w:val="0"/>
                <w:sz w:val="22"/>
                <w:lang w:bidi="ar"/>
              </w:rPr>
            </w:pPr>
            <w:r>
              <w:rPr>
                <w:rFonts w:hint="eastAsia" w:ascii="方正黑体_GBK" w:hAnsi="方正黑体_GBK" w:eastAsia="方正黑体_GBK" w:cs="方正黑体_GBK"/>
                <w:color w:val="000000"/>
                <w:kern w:val="0"/>
                <w:sz w:val="22"/>
                <w:lang w:bidi="ar"/>
              </w:rPr>
              <w:t>备注</w:t>
            </w:r>
          </w:p>
        </w:tc>
      </w:tr>
      <w:tr>
        <w:tblPrEx>
          <w:tblCellMar>
            <w:top w:w="15" w:type="dxa"/>
            <w:left w:w="15" w:type="dxa"/>
            <w:bottom w:w="15" w:type="dxa"/>
            <w:right w:w="15" w:type="dxa"/>
          </w:tblCellMar>
        </w:tblPrEx>
        <w:trPr>
          <w:trHeight w:val="2279" w:hRule="atLeast"/>
        </w:trPr>
        <w:tc>
          <w:tcPr>
            <w:tcW w:w="622"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黑体_GBK" w:hAnsi="方正黑体_GBK" w:eastAsia="方正黑体_GBK" w:cs="方正黑体_GBK"/>
                <w:color w:val="000000"/>
                <w:sz w:val="22"/>
              </w:rPr>
            </w:pPr>
          </w:p>
        </w:tc>
        <w:tc>
          <w:tcPr>
            <w:tcW w:w="947"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黑体_GBK" w:hAnsi="方正黑体_GBK" w:eastAsia="方正黑体_GBK" w:cs="方正黑体_GBK"/>
                <w:color w:val="000000"/>
                <w:sz w:val="22"/>
              </w:rPr>
            </w:pP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黑体_GBK" w:hAnsi="方正黑体_GBK" w:eastAsia="方正黑体_GBK" w:cs="方正黑体_GBK"/>
                <w:color w:val="000000"/>
                <w:sz w:val="22"/>
              </w:rPr>
            </w:pPr>
          </w:p>
        </w:tc>
        <w:tc>
          <w:tcPr>
            <w:tcW w:w="95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乳儿班</w:t>
            </w:r>
          </w:p>
        </w:tc>
        <w:tc>
          <w:tcPr>
            <w:tcW w:w="102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托小班</w:t>
            </w:r>
          </w:p>
        </w:tc>
        <w:tc>
          <w:tcPr>
            <w:tcW w:w="94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kern w:val="0"/>
                <w:sz w:val="22"/>
                <w:lang w:bidi="ar"/>
              </w:rPr>
              <w:t>托大班</w:t>
            </w:r>
          </w:p>
        </w:tc>
        <w:tc>
          <w:tcPr>
            <w:tcW w:w="1350"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方正黑体_GBK" w:hAnsi="方正黑体_GBK" w:eastAsia="方正黑体_GBK" w:cs="方正黑体_GBK"/>
                <w:color w:val="000000"/>
                <w:sz w:val="22"/>
              </w:rPr>
            </w:pPr>
          </w:p>
        </w:tc>
        <w:tc>
          <w:tcPr>
            <w:tcW w:w="575"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方正黑体_GBK" w:hAnsi="方正黑体_GBK" w:eastAsia="方正黑体_GBK" w:cs="方正黑体_GBK"/>
                <w:color w:val="000000"/>
                <w:sz w:val="22"/>
              </w:rPr>
            </w:pPr>
          </w:p>
        </w:tc>
        <w:tc>
          <w:tcPr>
            <w:tcW w:w="641" w:type="dxa"/>
            <w:vMerge w:val="continue"/>
            <w:tcBorders>
              <w:left w:val="single" w:color="000000" w:sz="4" w:space="0"/>
              <w:bottom w:val="single" w:color="000000" w:sz="4" w:space="0"/>
              <w:right w:val="single" w:color="000000" w:sz="4" w:space="0"/>
            </w:tcBorders>
            <w:vAlign w:val="center"/>
          </w:tcPr>
          <w:p>
            <w:pPr>
              <w:spacing w:line="320" w:lineRule="exact"/>
              <w:rPr>
                <w:rFonts w:ascii="方正黑体_GBK" w:hAnsi="方正黑体_GBK" w:eastAsia="方正黑体_GBK" w:cs="方正黑体_GBK"/>
                <w:color w:val="000000"/>
                <w:sz w:val="22"/>
              </w:rPr>
            </w:pPr>
          </w:p>
        </w:tc>
        <w:tc>
          <w:tcPr>
            <w:tcW w:w="595"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方正黑体_GBK" w:hAnsi="方正黑体_GBK" w:eastAsia="方正黑体_GBK" w:cs="方正黑体_GBK"/>
                <w:color w:val="000000"/>
                <w:sz w:val="22"/>
              </w:rPr>
            </w:pPr>
          </w:p>
        </w:tc>
      </w:tr>
      <w:tr>
        <w:tblPrEx>
          <w:tblCellMar>
            <w:top w:w="15" w:type="dxa"/>
            <w:left w:w="15" w:type="dxa"/>
            <w:bottom w:w="15" w:type="dxa"/>
            <w:right w:w="15" w:type="dxa"/>
          </w:tblCellMar>
        </w:tblPrEx>
        <w:trPr>
          <w:trHeight w:val="971"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947"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106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kern w:val="0"/>
                <w:sz w:val="22"/>
                <w:lang w:bidi="ar"/>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kern w:val="0"/>
                <w:sz w:val="22"/>
                <w:lang w:bidi="ar"/>
              </w:rPr>
            </w:pPr>
          </w:p>
        </w:tc>
        <w:tc>
          <w:tcPr>
            <w:tcW w:w="946"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kern w:val="0"/>
                <w:sz w:val="22"/>
                <w:lang w:bidi="ar"/>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59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r>
      <w:tr>
        <w:tblPrEx>
          <w:tblCellMar>
            <w:top w:w="15" w:type="dxa"/>
            <w:left w:w="15" w:type="dxa"/>
            <w:bottom w:w="15" w:type="dxa"/>
            <w:right w:w="15" w:type="dxa"/>
          </w:tblCellMar>
        </w:tblPrEx>
        <w:trPr>
          <w:trHeight w:val="971"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947"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106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kern w:val="0"/>
                <w:sz w:val="22"/>
                <w:lang w:bidi="ar"/>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kern w:val="0"/>
                <w:sz w:val="22"/>
                <w:lang w:bidi="ar"/>
              </w:rPr>
            </w:pPr>
          </w:p>
        </w:tc>
        <w:tc>
          <w:tcPr>
            <w:tcW w:w="946"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kern w:val="0"/>
                <w:sz w:val="22"/>
                <w:lang w:bidi="ar"/>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59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r>
      <w:tr>
        <w:tblPrEx>
          <w:tblCellMar>
            <w:top w:w="15" w:type="dxa"/>
            <w:left w:w="15" w:type="dxa"/>
            <w:bottom w:w="15" w:type="dxa"/>
            <w:right w:w="15" w:type="dxa"/>
          </w:tblCellMar>
        </w:tblPrEx>
        <w:trPr>
          <w:trHeight w:val="971"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947"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106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kern w:val="0"/>
                <w:sz w:val="22"/>
                <w:lang w:bidi="ar"/>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kern w:val="0"/>
                <w:sz w:val="22"/>
                <w:lang w:bidi="ar"/>
              </w:rPr>
            </w:pPr>
          </w:p>
        </w:tc>
        <w:tc>
          <w:tcPr>
            <w:tcW w:w="946"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kern w:val="0"/>
                <w:sz w:val="22"/>
                <w:lang w:bidi="ar"/>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59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r>
      <w:tr>
        <w:tblPrEx>
          <w:tblCellMar>
            <w:top w:w="15" w:type="dxa"/>
            <w:left w:w="15" w:type="dxa"/>
            <w:bottom w:w="15" w:type="dxa"/>
            <w:right w:w="15" w:type="dxa"/>
          </w:tblCellMar>
        </w:tblPrEx>
        <w:trPr>
          <w:trHeight w:val="971"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947"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106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kern w:val="0"/>
                <w:sz w:val="22"/>
                <w:lang w:bidi="ar"/>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kern w:val="0"/>
                <w:sz w:val="22"/>
                <w:lang w:bidi="ar"/>
              </w:rPr>
            </w:pPr>
          </w:p>
        </w:tc>
        <w:tc>
          <w:tcPr>
            <w:tcW w:w="946"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kern w:val="0"/>
                <w:sz w:val="22"/>
                <w:lang w:bidi="ar"/>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59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r>
      <w:tr>
        <w:tblPrEx>
          <w:tblCellMar>
            <w:top w:w="15" w:type="dxa"/>
            <w:left w:w="15" w:type="dxa"/>
            <w:bottom w:w="15" w:type="dxa"/>
            <w:right w:w="15" w:type="dxa"/>
          </w:tblCellMar>
        </w:tblPrEx>
        <w:trPr>
          <w:trHeight w:val="971"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947"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106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kern w:val="0"/>
                <w:sz w:val="22"/>
                <w:lang w:bidi="ar"/>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kern w:val="0"/>
                <w:sz w:val="22"/>
                <w:lang w:bidi="ar"/>
              </w:rPr>
            </w:pPr>
          </w:p>
        </w:tc>
        <w:tc>
          <w:tcPr>
            <w:tcW w:w="946"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kern w:val="0"/>
                <w:sz w:val="22"/>
                <w:lang w:bidi="ar"/>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59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r>
      <w:tr>
        <w:tblPrEx>
          <w:tblCellMar>
            <w:top w:w="15" w:type="dxa"/>
            <w:left w:w="15" w:type="dxa"/>
            <w:bottom w:w="15" w:type="dxa"/>
            <w:right w:w="15" w:type="dxa"/>
          </w:tblCellMar>
        </w:tblPrEx>
        <w:trPr>
          <w:trHeight w:val="996" w:hRule="atLeast"/>
        </w:trPr>
        <w:tc>
          <w:tcPr>
            <w:tcW w:w="622"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947"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106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kern w:val="0"/>
                <w:sz w:val="22"/>
                <w:lang w:bidi="ar"/>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kern w:val="0"/>
                <w:sz w:val="22"/>
                <w:lang w:bidi="ar"/>
              </w:rPr>
            </w:pPr>
          </w:p>
        </w:tc>
        <w:tc>
          <w:tcPr>
            <w:tcW w:w="946"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kern w:val="0"/>
                <w:sz w:val="22"/>
                <w:lang w:bidi="ar"/>
              </w:rPr>
            </w:pPr>
          </w:p>
        </w:tc>
        <w:tc>
          <w:tcPr>
            <w:tcW w:w="135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57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64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c>
          <w:tcPr>
            <w:tcW w:w="59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2"/>
              </w:rPr>
            </w:pPr>
          </w:p>
        </w:tc>
      </w:tr>
    </w:tbl>
    <w:p>
      <w:pPr>
        <w:pStyle w:val="3"/>
        <w:ind w:left="0" w:leftChars="0" w:firstLine="0" w:firstLineChars="0"/>
        <w:rPr>
          <w:rFonts w:hint="eastAsia"/>
          <w:lang w:eastAsia="zh-CN"/>
        </w:rPr>
      </w:pPr>
      <w:r>
        <w:rPr>
          <w:rFonts w:hint="eastAsia" w:ascii="方正黑体_GBK" w:hAnsi="方正黑体_GBK" w:eastAsia="方正黑体_GBK" w:cs="方正黑体_GBK"/>
          <w:sz w:val="28"/>
          <w:szCs w:val="28"/>
        </w:rPr>
        <w:t>填报人：                               填报时间：</w:t>
      </w: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Helvetica">
    <w:altName w:val="Liberation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Liberation Sans">
    <w:panose1 w:val="020B0604020202020204"/>
    <w:charset w:val="00"/>
    <w:family w:val="auto"/>
    <w:pitch w:val="default"/>
    <w:sig w:usb0="A00002AF" w:usb1="500078FB" w:usb2="00000000" w:usb3="00000000" w:csb0="6000009F" w:csb1="DFD7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ont-weight : 400">
    <w:altName w:val="仿宋"/>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71120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5.6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FVzYX7TAAAABwEAAA8AAAAAAAAAAQAgAAAAOAAAAGRycy9kb3ducmV2LnhtbFBLAQIU&#10;ABQAAAAIAIdO4kDiMuAOGwIAACkEAAAOAAAAAAAAAAEAIAAAADgBAABkcnMvZTJvRG9jLnhtbFBL&#10;BQYAAAAABgAGAFkBAADF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165735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3.05pt;height:0.15pt;width:442.25pt;z-index:251660288;mso-width-relative:page;mso-height-relative:page;" filled="f" stroked="t" coordsize="21600,21600" o:gfxdata="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vXSS9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重庆市卫生健康委员会</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重庆市卫生健康委员会行政</w:t>
    </w:r>
    <w:r>
      <w:rPr>
        <w:rFonts w:hint="eastAsia" w:ascii="宋体" w:hAnsi="宋体" w:eastAsia="宋体" w:cs="宋体"/>
        <w:b/>
        <w:bCs/>
        <w:color w:val="005192"/>
        <w:sz w:val="32"/>
        <w:szCs w:val="32"/>
        <w:lang w:val="en-US" w:eastAsia="zh-Hans"/>
      </w:rPr>
      <w:t>规范性文件</w:t>
    </w:r>
  </w:p>
  <w:p>
    <w:pPr>
      <w:pStyle w:val="6"/>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93980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4pt;height:0pt;width:442.55pt;z-index:251659264;mso-width-relative:page;mso-height-relative:page;" filled="f" stroked="t" coordsize="21600,21600" o:gfxdata="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BxiYP7S&#10;AAAABgEAAA8AAAAAAAAAAQAgAAAAOAAAAGRycy9kb3ducmV2LnhtbFBLAQIUABQAAAAIAIdO4kDj&#10;7jEZ1wEAAG8DAAAOAAAAAAAAAAEAIAAAADcBAABkcnMvZTJvRG9jLnhtbFBLBQYAAAAABgAGAFkB&#10;AACABQ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iYjYwNDRjMjJlMzc1MjU5NTU5MTlhNTU0MTI2Y2MifQ=="/>
  </w:docVars>
  <w:rsids>
    <w:rsidRoot w:val="20E45E16"/>
    <w:rsid w:val="0D5888FA"/>
    <w:rsid w:val="20E45E16"/>
    <w:rsid w:val="40E13EB9"/>
    <w:rsid w:val="77DDA176"/>
    <w:rsid w:val="79BF8762"/>
    <w:rsid w:val="7FDF2848"/>
    <w:rsid w:val="7FFDA612"/>
    <w:rsid w:val="7FFFDD70"/>
    <w:rsid w:val="9BF51D79"/>
    <w:rsid w:val="B9E3C28B"/>
    <w:rsid w:val="BFED45DB"/>
    <w:rsid w:val="CBBF73C4"/>
    <w:rsid w:val="DF5B5348"/>
    <w:rsid w:val="EF6FA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suppressAutoHyphens/>
      <w:ind w:left="1680"/>
    </w:pPr>
    <w:rPr>
      <w:rFonts w:ascii="Times New Roman" w:hAnsi="Times New Roman" w:eastAsia="宋体" w:cs="Times New Roman"/>
    </w:rPr>
  </w:style>
  <w:style w:type="paragraph" w:styleId="4">
    <w:name w:val="Body Text"/>
    <w:basedOn w:val="1"/>
    <w:next w:val="5"/>
    <w:qFormat/>
    <w:uiPriority w:val="0"/>
    <w:pPr>
      <w:suppressAutoHyphens/>
      <w:spacing w:after="120"/>
    </w:pPr>
    <w:rPr>
      <w:rFonts w:ascii="Times New Roman" w:hAnsi="Times New Roman" w:eastAsia="宋体" w:cs="Times New Roman"/>
      <w:szCs w:val="24"/>
    </w:rPr>
  </w:style>
  <w:style w:type="paragraph" w:customStyle="1" w:styleId="5">
    <w:name w:val="默认"/>
    <w:qFormat/>
    <w:uiPriority w:val="0"/>
    <w:rPr>
      <w:rFonts w:ascii="Helvetica" w:hAnsi="Helvetica" w:eastAsia="Helvetica" w:cs="Helvetica"/>
      <w:color w:val="000000"/>
      <w:sz w:val="22"/>
      <w:szCs w:val="22"/>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paragraph" w:customStyle="1" w:styleId="10">
    <w:name w:val="t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12">
    <w:name w:val="List Paragraph"/>
    <w:basedOn w:val="1"/>
    <w:qFormat/>
    <w:uiPriority w:val="99"/>
    <w:pPr>
      <w:widowControl/>
      <w:ind w:firstLine="420" w:firstLineChars="200"/>
      <w:jc w:val="left"/>
    </w:pPr>
    <w:rPr>
      <w:rFonts w:ascii="宋体" w:hAnsi="宋体" w:eastAsia="宋体" w:cs="宋体"/>
      <w:kern w:val="0"/>
      <w:sz w:val="24"/>
      <w:szCs w:val="24"/>
    </w:rPr>
  </w:style>
  <w:style w:type="character" w:customStyle="1" w:styleId="13">
    <w:name w:val="font01"/>
    <w:basedOn w:val="8"/>
    <w:qFormat/>
    <w:uiPriority w:val="0"/>
    <w:rPr>
      <w:rFonts w:ascii="font-weight : 400" w:hAnsi="font-weight : 400" w:eastAsia="font-weight : 400" w:cs="font-weight : 400"/>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3158</Words>
  <Characters>3210</Characters>
  <Lines>0</Lines>
  <Paragraphs>0</Paragraphs>
  <TotalTime>14</TotalTime>
  <ScaleCrop>false</ScaleCrop>
  <LinksUpToDate>false</LinksUpToDate>
  <CharactersWithSpaces>3868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2022-11-20T06:51:00Z</dcterms:created>
  <dc:creator>Military</dc:creator>
  <cp:lastModifiedBy>wjw</cp:lastModifiedBy>
  <dcterms:modified xsi:type="dcterms:W3CDTF">2023-12-25T17:25:42Z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99B6DF35DFC74CB28E371C4F8CC4B4D1</vt:lpwstr>
  </property>
</Properties>
</file>