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Times New Roman" w:hAnsi="Times New Roman" w:eastAsia="方正黑体_GBK"/>
          <w:sz w:val="32"/>
          <w:szCs w:val="36"/>
        </w:rPr>
      </w:pPr>
      <w:r>
        <w:rPr>
          <w:rFonts w:hint="eastAsia" w:ascii="Times New Roman" w:hAnsi="Times New Roman" w:eastAsia="方正黑体_GBK"/>
          <w:sz w:val="32"/>
          <w:szCs w:val="36"/>
        </w:rPr>
        <w:t>附件</w:t>
      </w:r>
    </w:p>
    <w:p>
      <w:pPr>
        <w:spacing w:line="550" w:lineRule="exact"/>
        <w:rPr>
          <w:rFonts w:ascii="Times New Roman" w:hAnsi="Times New Roman" w:eastAsia="方正黑体_GBK"/>
          <w:sz w:val="32"/>
          <w:szCs w:val="36"/>
        </w:rPr>
      </w:pPr>
    </w:p>
    <w:p>
      <w:pPr>
        <w:spacing w:line="550" w:lineRule="exact"/>
        <w:jc w:val="center"/>
        <w:rPr>
          <w:rFonts w:ascii="Times New Roman" w:hAnsi="Times New Roman" w:eastAsia="方正小标宋_GBK"/>
          <w:sz w:val="44"/>
          <w:szCs w:val="48"/>
        </w:rPr>
      </w:pPr>
      <w:r>
        <w:rPr>
          <w:rFonts w:hint="eastAsia" w:ascii="Times New Roman" w:hAnsi="Times New Roman" w:eastAsia="方正小标宋_GBK"/>
          <w:sz w:val="44"/>
          <w:szCs w:val="48"/>
        </w:rPr>
        <w:t>市级继续医学教育项目申报指南</w:t>
      </w:r>
    </w:p>
    <w:p>
      <w:pPr>
        <w:spacing w:line="550" w:lineRule="exact"/>
        <w:jc w:val="center"/>
        <w:rPr>
          <w:rFonts w:ascii="Times New Roman" w:hAnsi="Times New Roman" w:eastAsia="方正楷体_GBK"/>
          <w:b/>
          <w:bCs/>
          <w:sz w:val="32"/>
          <w:szCs w:val="36"/>
        </w:rPr>
      </w:pPr>
      <w:r>
        <w:rPr>
          <w:rFonts w:hint="eastAsia" w:ascii="Times New Roman" w:hAnsi="Times New Roman" w:eastAsia="方正楷体_GBK"/>
          <w:b/>
          <w:bCs/>
          <w:sz w:val="32"/>
          <w:szCs w:val="36"/>
        </w:rPr>
        <w:t>（2</w:t>
      </w:r>
      <w:r>
        <w:rPr>
          <w:rFonts w:ascii="Times New Roman" w:hAnsi="Times New Roman" w:eastAsia="方正楷体_GBK"/>
          <w:b/>
          <w:bCs/>
          <w:sz w:val="32"/>
          <w:szCs w:val="36"/>
        </w:rPr>
        <w:t>02</w:t>
      </w:r>
      <w:r>
        <w:rPr>
          <w:rFonts w:hint="eastAsia" w:ascii="Times New Roman" w:hAnsi="Times New Roman" w:eastAsia="方正楷体_GBK"/>
          <w:b/>
          <w:bCs/>
          <w:sz w:val="32"/>
          <w:szCs w:val="36"/>
        </w:rPr>
        <w:t>4年）</w:t>
      </w:r>
    </w:p>
    <w:p>
      <w:pPr>
        <w:spacing w:line="550" w:lineRule="exact"/>
        <w:jc w:val="center"/>
        <w:rPr>
          <w:rFonts w:ascii="Times New Roman" w:hAnsi="Times New Roman" w:eastAsia="方正小标宋_GBK"/>
          <w:sz w:val="44"/>
          <w:szCs w:val="48"/>
        </w:rPr>
      </w:pP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为进一步规范重庆市市级继续医学教育项目申报工作，加强项目管理，提升培训质量，根据继续医学教育相关规定并结合实际工作需要，制定本指南。</w:t>
      </w:r>
    </w:p>
    <w:p>
      <w:pPr>
        <w:spacing w:line="550" w:lineRule="exact"/>
        <w:ind w:firstLine="640" w:firstLineChars="200"/>
        <w:rPr>
          <w:rFonts w:ascii="Times New Roman" w:hAnsi="Times New Roman" w:eastAsia="方正黑体_GBK"/>
          <w:sz w:val="32"/>
          <w:szCs w:val="36"/>
        </w:rPr>
      </w:pPr>
      <w:r>
        <w:rPr>
          <w:rFonts w:hint="eastAsia" w:ascii="Times New Roman" w:hAnsi="Times New Roman" w:eastAsia="方正黑体_GBK"/>
          <w:sz w:val="32"/>
          <w:szCs w:val="36"/>
        </w:rPr>
        <w:t>一、基本要求</w:t>
      </w:r>
    </w:p>
    <w:p>
      <w:pPr>
        <w:pStyle w:val="4"/>
        <w:tabs>
          <w:tab w:val="clear" w:pos="4153"/>
          <w:tab w:val="clear" w:pos="8306"/>
        </w:tabs>
        <w:spacing w:line="550" w:lineRule="exact"/>
        <w:ind w:firstLine="640" w:firstLineChars="200"/>
        <w:jc w:val="both"/>
        <w:rPr>
          <w:rFonts w:hint="default" w:ascii="Times New Roman" w:hAnsi="Times New Roman" w:eastAsia="方正仿宋_GBK"/>
          <w:sz w:val="32"/>
          <w:szCs w:val="32"/>
        </w:rPr>
      </w:pPr>
      <w:r>
        <w:rPr>
          <w:rFonts w:hint="eastAsia" w:ascii="方正仿宋_GBK" w:hAnsi="方正仿宋_GBK" w:eastAsia="方正仿宋_GBK" w:cs="方正仿宋_GBK"/>
          <w:sz w:val="32"/>
          <w:szCs w:val="32"/>
        </w:rPr>
        <w:t>遵照“谁申报、谁主办、谁负责”原则，项目申办单位及项目负责人对所申报的项目负主体责任，应规范合规地进行项目申办，不借用其他单位渠道，不冒用其他单位名称，不虚开、套开项目骗取学分，不转包、分包项目谋取利益。项目申办单位仅可申报由本单位主办的项目，如为多单位联合主办的项目，由第一主办单位负责申报。同一项目不得通过多个申报单位渠道重复申报，且同年已获批国家级继续医学教育项目的内容，不可再申报为市级继续医学教育项目。</w:t>
      </w:r>
    </w:p>
    <w:p>
      <w:pPr>
        <w:spacing w:line="550" w:lineRule="exact"/>
        <w:ind w:firstLine="640" w:firstLineChars="200"/>
        <w:rPr>
          <w:rFonts w:ascii="Times New Roman" w:hAnsi="Times New Roman" w:eastAsia="方正黑体_GBK"/>
          <w:sz w:val="32"/>
          <w:szCs w:val="36"/>
        </w:rPr>
      </w:pPr>
      <w:r>
        <w:rPr>
          <w:rFonts w:hint="eastAsia" w:ascii="Times New Roman" w:hAnsi="Times New Roman" w:eastAsia="方正黑体_GBK"/>
          <w:sz w:val="32"/>
          <w:szCs w:val="36"/>
        </w:rPr>
        <w:t>二、申报要求</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（一）项目定位</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市级继续医学教育项目面向全市卫生健康在职人员，以提高全市卫生专业技术人员的专业知识、技能、职业素质为目的，以“三基”（基本知识、基本理论、基本技能）和“四新”（新理论、新知识、新技术和新方法）为主要内容，突出项目的针对性和实用性。</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（二）项目内容</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项目内容应根据行业需求选定（包括学员需求、问卷调查情况、评估结果、临床实践存在的问题或差距、国内外本领域的最新进展、卫生政策法规的新要求，以及未来的工作需求等），基于科学研究、符合伦理道德，具有独立性、客观性、公正性和完整性，不受商业利益的影响。项目内容必须符合下列条件之一：</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1.当前健康中国和创新型国家建设、乡村振兴、医药卫生体制改革、重大传染病防控或突发公共卫生应急事件等重点工作领域，保障基层医务人员学习需求，并向全科、儿科、妇产科、麻醉科、老年医学科、重症医学科、病理科等紧缺专业倾斜；</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2.本学科的发展前沿；或边缘学科和交叉学科的新进展；或先进技术、成果的引进和推广；或填补国内空白，有显著社会或经济效益的技术和方法；</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3.其他有助于提升卫生专业技术人员专业知识、技能、职业素质的内容，如曾获国家级、省部级和社会力量设立科技奖的获奖项目、疾病诊疗指南、技术操作规范、临床路径、卫生政策法规、医德医风和医患沟通等。</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（三）项目申办单位</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项目申办单位应属于本市行政区域内的委管医疗卫生机构、部队医院、区县卫生健康行政部门、区县级医疗卫生机构、大型企事业单位职工医院、委管卫生健康行业社会组织或其他获批申办资格的单位之一。单位在所申报项目的学科领域应具有与项目定位相匹配的影响力、号召力和师资水平，能够为项目执行提供必要的人力、物力以及经费方面的保障。</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（四）项目负责人</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项目负责人应为项目申办单位的在职并在相关专业岗位的专业技术人员，具有副高级及以上专业技术职称。负责人应在所申办项目的学科领域具有与项目定位相匹配的学术影响力、研究经验或实践经验，能够对项目的学术水平和课程安排进行统筹规划和质量把关，具备完成项目所需要的管理和协调能力，且必须参与授课和项目执行。负责人在项目获批举办年度达到退休年龄且（或）未提前确认聘用关系的不得申报。负责人每年新申报与已担任负责人的市级继续医学教育项目合计不超过2项。区县卫生健康行政部门、区县级医疗卫生机构和大型企事业单位职工医院申报时，专业技术职称要求放宽到中级。</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（五）授课教师</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授课教师应以申办单位在职人员为主，原则上占比不低于一半。教师应具有中级及以上专业技术职称，且副高级及以上专业技术职称教师占比不少于三分之二；区县卫生健康行政部门、区县级医疗卫生机构和大型企事业单位职工医院申报时，副高级及以上专业技术职称教师占比可放宽至三分之一。教师应在所申报项目的学科领域具有与项目定位相匹配的理论水平和教育实践能力，能够根据项目主题内容和学员情况有针对性地准备授课主题和内容，并清晰讲授。</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（六）课程安排</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课程安排应加强实效性，多样化地利用各类教学资源丰富教学形式与内容。针对不同授课主题和内容，灵活采用理论讲解、病例分析、技术示范、临床观摩、实操练习等教学形式，循序渐进地引导学员了解、掌握并应用。课程安排应具备完整性，一旦获批，禁止随意增减授课内容、调整课程学时和变更授课教师。若因故确需变更授课教师，变动范围应控制在30%以内，且新更换的授课教师职称原则上不得低于原授课教师。对于随意增加的未经评审的发言内容，其发言者将不被列为此项目的授课教师予以认定。项目申办单位与授课教师应做好教学前的沟通工作，提出明确的课程需求，指导教师提前做好教学备课等工作。每位授课教师的理论授课内容原则上不超过4学时（指导带教等情况可适当延长）。</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（七）其他</w:t>
      </w:r>
    </w:p>
    <w:p>
      <w:pPr>
        <w:spacing w:line="550" w:lineRule="exact"/>
        <w:ind w:firstLine="640" w:firstLineChars="200"/>
        <w:rPr>
          <w:rFonts w:ascii="Times New Roman" w:hAnsi="Times New Roman" w:eastAsia="方正仿宋_GBK"/>
          <w:b w:val="0"/>
          <w:bCs w:val="0"/>
          <w:sz w:val="32"/>
          <w:szCs w:val="36"/>
        </w:rPr>
      </w:pPr>
      <w:r>
        <w:rPr>
          <w:rFonts w:hint="eastAsia" w:ascii="Times New Roman" w:hAnsi="Times New Roman" w:eastAsia="方正仿宋_GBK"/>
          <w:b w:val="0"/>
          <w:bCs w:val="0"/>
          <w:sz w:val="32"/>
          <w:szCs w:val="36"/>
        </w:rPr>
        <w:t>为保证培训效果，项目招生人数应控制在200人内。如超出规模，建议分地域、分批次多期开展。除技能培训实操类项目外，最低招生人数应不少于每期50人。项目参加者经考勤与考核合格，按每4学时授予1学分，每天最多按8学时计算，每个项目最多不超过6学分。项目主讲人（授课时间至少30分钟）经工作单位继教管理部门审核，每学时授予1学分。若主讲人为项目的主要或唯一授课教师，则不可同时作为参加者与主讲人重复获取学分。</w:t>
      </w:r>
    </w:p>
    <w:p>
      <w:pPr>
        <w:spacing w:line="550" w:lineRule="exact"/>
        <w:ind w:firstLine="640" w:firstLineChars="200"/>
        <w:rPr>
          <w:rFonts w:ascii="Times New Roman" w:hAnsi="Times New Roman" w:eastAsia="方正黑体_GBK"/>
          <w:sz w:val="32"/>
          <w:szCs w:val="36"/>
        </w:rPr>
      </w:pPr>
      <w:r>
        <w:rPr>
          <w:rFonts w:hint="eastAsia" w:ascii="Times New Roman" w:hAnsi="Times New Roman" w:eastAsia="方正黑体_GBK"/>
          <w:sz w:val="32"/>
          <w:szCs w:val="36"/>
        </w:rPr>
        <w:t>三、填报说明</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请仔细阅读申报通知及附件，并按照要求在“市继续医学教育服务管理平台”如实、完整、准确填写《重庆市市级继续医学教育项目申报表》（样表见后文），该表是项目评审的主要依据。为提高项目申报质量，保障项目顺利通过形式审查，务请对照后文“形式审查不合格的常见问题举例”仔细检查。</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（一）填报思路</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分析培训需求是确定培训目标和制定培训计划的前提和基础。通过与专业性标准对比、依据权威的专业性判断或根据学员主观需求等方式，找出教学对象在知识、技能、态度等方面存在的问题或差距。培训需求因专业、机构、岗位、个人素质不同而有差异，故更应分类别、分层次、分条件去针对实际问题和需求确定合适的目标学员、培训目标和培训效果。</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（二）项目基本信息</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申请代码、申报日期：</w:t>
      </w:r>
      <w:r>
        <w:rPr>
          <w:rFonts w:hint="eastAsia" w:ascii="Times New Roman" w:hAnsi="Times New Roman" w:eastAsia="方正仿宋_GBK"/>
          <w:sz w:val="32"/>
          <w:szCs w:val="36"/>
        </w:rPr>
        <w:t>网上申报时由系统自动生成。</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项目名称：</w:t>
      </w:r>
      <w:r>
        <w:rPr>
          <w:rFonts w:hint="eastAsia" w:ascii="Times New Roman" w:hAnsi="Times New Roman" w:eastAsia="方正仿宋_GBK"/>
          <w:sz w:val="32"/>
          <w:szCs w:val="36"/>
        </w:rPr>
        <w:t>建议不超过</w:t>
      </w:r>
      <w:r>
        <w:rPr>
          <w:rFonts w:ascii="Times New Roman" w:hAnsi="Times New Roman" w:eastAsia="方正仿宋_GBK"/>
          <w:sz w:val="32"/>
          <w:szCs w:val="36"/>
        </w:rPr>
        <w:t>20字。根据培训对象、培训目标、培训效果和活动形式综合确定，应客观、准确、简明扼要，反映项目的专业领域和核心主题。不得使用</w:t>
      </w:r>
      <w:r>
        <w:rPr>
          <w:rFonts w:hint="eastAsia" w:ascii="Times New Roman" w:hAnsi="Times New Roman" w:eastAsia="方正仿宋_GBK"/>
          <w:sz w:val="32"/>
          <w:szCs w:val="36"/>
        </w:rPr>
        <w:t>“</w:t>
      </w:r>
      <w:r>
        <w:rPr>
          <w:rFonts w:ascii="Times New Roman" w:hAnsi="Times New Roman" w:eastAsia="方正仿宋_GBK"/>
          <w:sz w:val="32"/>
          <w:szCs w:val="36"/>
        </w:rPr>
        <w:t>峰会</w:t>
      </w:r>
      <w:r>
        <w:rPr>
          <w:rFonts w:hint="eastAsia" w:ascii="Times New Roman" w:hAnsi="Times New Roman" w:eastAsia="方正仿宋_GBK"/>
          <w:sz w:val="32"/>
          <w:szCs w:val="36"/>
        </w:rPr>
        <w:t>”“</w:t>
      </w:r>
      <w:r>
        <w:rPr>
          <w:rFonts w:ascii="Times New Roman" w:hAnsi="Times New Roman" w:eastAsia="方正仿宋_GBK"/>
          <w:sz w:val="32"/>
          <w:szCs w:val="36"/>
        </w:rPr>
        <w:t>高峰</w:t>
      </w:r>
      <w:r>
        <w:rPr>
          <w:rFonts w:hint="eastAsia" w:ascii="Times New Roman" w:hAnsi="Times New Roman" w:eastAsia="方正仿宋_GBK"/>
          <w:sz w:val="32"/>
          <w:szCs w:val="36"/>
        </w:rPr>
        <w:t>”“</w:t>
      </w:r>
      <w:r>
        <w:rPr>
          <w:rFonts w:ascii="Times New Roman" w:hAnsi="Times New Roman" w:eastAsia="方正仿宋_GBK"/>
          <w:sz w:val="32"/>
          <w:szCs w:val="36"/>
        </w:rPr>
        <w:t>高端</w:t>
      </w:r>
      <w:r>
        <w:rPr>
          <w:rFonts w:hint="eastAsia" w:ascii="Times New Roman" w:hAnsi="Times New Roman" w:eastAsia="方正仿宋_GBK"/>
          <w:sz w:val="32"/>
          <w:szCs w:val="36"/>
        </w:rPr>
        <w:t>”“</w:t>
      </w:r>
      <w:r>
        <w:rPr>
          <w:rFonts w:ascii="Times New Roman" w:hAnsi="Times New Roman" w:eastAsia="方正仿宋_GBK"/>
          <w:sz w:val="32"/>
          <w:szCs w:val="36"/>
        </w:rPr>
        <w:t>全国</w:t>
      </w:r>
      <w:r>
        <w:rPr>
          <w:rFonts w:hint="eastAsia" w:ascii="Times New Roman" w:hAnsi="Times New Roman" w:eastAsia="方正仿宋_GBK"/>
          <w:sz w:val="32"/>
          <w:szCs w:val="36"/>
        </w:rPr>
        <w:t>”“</w:t>
      </w:r>
      <w:r>
        <w:rPr>
          <w:rFonts w:ascii="Times New Roman" w:hAnsi="Times New Roman" w:eastAsia="方正仿宋_GBK"/>
          <w:sz w:val="32"/>
          <w:szCs w:val="36"/>
        </w:rPr>
        <w:t>国际</w:t>
      </w:r>
      <w:r>
        <w:rPr>
          <w:rFonts w:hint="eastAsia" w:ascii="Times New Roman" w:hAnsi="Times New Roman" w:eastAsia="方正仿宋_GBK"/>
          <w:sz w:val="32"/>
          <w:szCs w:val="36"/>
        </w:rPr>
        <w:t>”</w:t>
      </w:r>
      <w:r>
        <w:rPr>
          <w:rFonts w:ascii="Times New Roman" w:hAnsi="Times New Roman" w:eastAsia="方正仿宋_GBK"/>
          <w:sz w:val="32"/>
          <w:szCs w:val="36"/>
        </w:rPr>
        <w:t>及其他机构名称等易混淆或高规格称谓。</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所在学科：</w:t>
      </w:r>
      <w:r>
        <w:rPr>
          <w:rFonts w:hint="eastAsia" w:ascii="Times New Roman" w:hAnsi="Times New Roman" w:eastAsia="方正仿宋_GBK"/>
          <w:sz w:val="32"/>
          <w:szCs w:val="36"/>
        </w:rPr>
        <w:t>根据项目内容正确选择对应的学科专业。学科专业的详细分类与代码见后文“项目学科分类与代码”。</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项目目标：</w:t>
      </w:r>
      <w:r>
        <w:rPr>
          <w:rFonts w:hint="eastAsia" w:ascii="Times New Roman" w:hAnsi="Times New Roman" w:eastAsia="方正仿宋_GBK"/>
          <w:sz w:val="32"/>
          <w:szCs w:val="36"/>
        </w:rPr>
        <w:t>评估项目授课、考核后，教学对象对项目内容的理解、应用或掌握的层次，并以此设计可量化、可评估的项目目标。</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项目内容摘要：</w:t>
      </w:r>
      <w:r>
        <w:rPr>
          <w:rFonts w:hint="eastAsia" w:ascii="Times New Roman" w:hAnsi="Times New Roman" w:eastAsia="方正仿宋_GBK"/>
          <w:sz w:val="32"/>
          <w:szCs w:val="36"/>
        </w:rPr>
        <w:t>限</w:t>
      </w:r>
      <w:r>
        <w:rPr>
          <w:rFonts w:ascii="Times New Roman" w:hAnsi="Times New Roman" w:eastAsia="方正仿宋_GBK"/>
          <w:sz w:val="32"/>
          <w:szCs w:val="36"/>
        </w:rPr>
        <w:t>200字。内容摘要是对项目各阶段的重点内容、设置的教学方法、提供的教学资源、采用的考核方式与制定的培训效果评估标准等的简要说明。</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举办方式：</w:t>
      </w:r>
      <w:r>
        <w:rPr>
          <w:rFonts w:hint="eastAsia" w:ascii="Times New Roman" w:hAnsi="Times New Roman" w:eastAsia="方正仿宋_GBK"/>
          <w:sz w:val="32"/>
          <w:szCs w:val="36"/>
        </w:rPr>
        <w:t>针对教学对象、教学条件和授课内容等具体情况的不同，可以采用研讨班、讲习班、学习班、学术讲座等形式进行培训，以短期集中培训方式为主。</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举办起止日期、举办期限：</w:t>
      </w:r>
      <w:r>
        <w:rPr>
          <w:rFonts w:hint="eastAsia" w:ascii="Times New Roman" w:hAnsi="Times New Roman" w:eastAsia="方正仿宋_GBK"/>
          <w:sz w:val="32"/>
          <w:szCs w:val="36"/>
        </w:rPr>
        <w:t>根据项目的公布时间，适当安排和确定项目的举办时间，最晚举办截止日期为项目获批当年的</w:t>
      </w:r>
      <w:r>
        <w:rPr>
          <w:rFonts w:ascii="Times New Roman" w:hAnsi="Times New Roman" w:eastAsia="方正仿宋_GBK"/>
          <w:sz w:val="32"/>
          <w:szCs w:val="36"/>
        </w:rPr>
        <w:t>12月31日，逾期</w:t>
      </w:r>
      <w:r>
        <w:rPr>
          <w:rFonts w:hint="eastAsia" w:ascii="Times New Roman" w:hAnsi="Times New Roman" w:eastAsia="方正仿宋_GBK"/>
          <w:sz w:val="32"/>
          <w:szCs w:val="36"/>
        </w:rPr>
        <w:t>则</w:t>
      </w:r>
      <w:r>
        <w:rPr>
          <w:rFonts w:ascii="Times New Roman" w:hAnsi="Times New Roman" w:eastAsia="方正仿宋_GBK"/>
          <w:sz w:val="32"/>
          <w:szCs w:val="36"/>
        </w:rPr>
        <w:t>视为未举办。举办期限不含报到和撤离时间，以实际授课和现场演示时间计算。</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教学对象、拟招生人数：</w:t>
      </w:r>
      <w:r>
        <w:rPr>
          <w:rFonts w:hint="eastAsia" w:ascii="Times New Roman" w:hAnsi="Times New Roman" w:eastAsia="方正仿宋_GBK"/>
          <w:sz w:val="32"/>
          <w:szCs w:val="36"/>
        </w:rPr>
        <w:t>在具有一定工作经验和能力的在职卫生专业技术人员中，</w:t>
      </w:r>
      <w:r>
        <w:rPr>
          <w:rFonts w:ascii="Times New Roman" w:hAnsi="Times New Roman" w:eastAsia="方正仿宋_GBK"/>
          <w:sz w:val="32"/>
          <w:szCs w:val="36"/>
        </w:rPr>
        <w:t>属于本项目培训目标人群的类别、层次和条件。</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教学总时数、授课时数、操作或实习时数：</w:t>
      </w:r>
      <w:r>
        <w:rPr>
          <w:rFonts w:hint="eastAsia" w:ascii="Times New Roman" w:hAnsi="Times New Roman" w:eastAsia="方正仿宋_GBK"/>
          <w:sz w:val="32"/>
          <w:szCs w:val="36"/>
        </w:rPr>
        <w:t>教学总时数是项目课程学时数之和，由系统自动生成；授课时数根据课程安排填写，填写后自动生成操作或实习时数。</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举办地点：</w:t>
      </w:r>
      <w:r>
        <w:rPr>
          <w:rFonts w:hint="eastAsia" w:ascii="Times New Roman" w:hAnsi="Times New Roman" w:eastAsia="方正仿宋_GBK"/>
          <w:sz w:val="32"/>
          <w:szCs w:val="36"/>
        </w:rPr>
        <w:t>必须在重庆市内，且不到国家或我市明令禁止举办会议的风景名胜区。</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申报单位：</w:t>
      </w:r>
      <w:r>
        <w:rPr>
          <w:rFonts w:hint="eastAsia" w:ascii="Times New Roman" w:hAnsi="Times New Roman" w:eastAsia="方正仿宋_GBK"/>
          <w:sz w:val="32"/>
          <w:szCs w:val="36"/>
        </w:rPr>
        <w:t>由系统根据立项账号的机构名自动生成。单位名须与单位公章一致，如不一致请联系上一级账号的使用单位进行修改。</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主办单位：</w:t>
      </w:r>
      <w:r>
        <w:rPr>
          <w:rFonts w:hint="eastAsia" w:ascii="Times New Roman" w:hAnsi="Times New Roman" w:eastAsia="方正仿宋_GBK"/>
          <w:sz w:val="32"/>
          <w:szCs w:val="36"/>
        </w:rPr>
        <w:t>除市卫生健康委定向委托的项目外，其余项目的申报单位应与第一主办单位是同一单位。单位名须与单位公章一致，且不得以“</w:t>
      </w:r>
      <w:r>
        <w:rPr>
          <w:rFonts w:ascii="Times New Roman" w:hAnsi="Times New Roman" w:eastAsia="方正仿宋_GBK"/>
          <w:sz w:val="32"/>
          <w:szCs w:val="36"/>
        </w:rPr>
        <w:t>XX学会XX分会</w:t>
      </w:r>
      <w:r>
        <w:rPr>
          <w:rFonts w:hint="eastAsia" w:ascii="Times New Roman" w:hAnsi="Times New Roman" w:eastAsia="方正仿宋_GBK"/>
          <w:sz w:val="32"/>
          <w:szCs w:val="36"/>
        </w:rPr>
        <w:t>”“</w:t>
      </w:r>
      <w:r>
        <w:rPr>
          <w:rFonts w:ascii="Times New Roman" w:hAnsi="Times New Roman" w:eastAsia="方正仿宋_GBK"/>
          <w:sz w:val="32"/>
          <w:szCs w:val="36"/>
        </w:rPr>
        <w:t>XX大学XX学院</w:t>
      </w:r>
      <w:r>
        <w:rPr>
          <w:rFonts w:hint="eastAsia" w:ascii="Times New Roman" w:hAnsi="Times New Roman" w:eastAsia="方正仿宋_GBK"/>
          <w:sz w:val="32"/>
          <w:szCs w:val="36"/>
        </w:rPr>
        <w:t>”</w:t>
      </w:r>
      <w:r>
        <w:rPr>
          <w:rFonts w:ascii="Times New Roman" w:hAnsi="Times New Roman" w:eastAsia="方正仿宋_GBK"/>
          <w:sz w:val="32"/>
          <w:szCs w:val="36"/>
        </w:rPr>
        <w:t>等分支机构作为主办单位。</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（三）项目负责人信息</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姓名：</w:t>
      </w:r>
      <w:r>
        <w:rPr>
          <w:rFonts w:hint="eastAsia" w:ascii="Times New Roman" w:hAnsi="Times New Roman" w:eastAsia="方正仿宋_GBK"/>
          <w:sz w:val="32"/>
          <w:szCs w:val="36"/>
        </w:rPr>
        <w:t>限填</w:t>
      </w:r>
      <w:r>
        <w:rPr>
          <w:rFonts w:ascii="Times New Roman" w:hAnsi="Times New Roman" w:eastAsia="方正仿宋_GBK"/>
          <w:sz w:val="32"/>
          <w:szCs w:val="36"/>
        </w:rPr>
        <w:t>1人，无错别字，不添加空格。</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最后学历：</w:t>
      </w:r>
      <w:r>
        <w:rPr>
          <w:rFonts w:hint="eastAsia" w:ascii="Times New Roman" w:hAnsi="Times New Roman" w:eastAsia="方正仿宋_GBK"/>
          <w:sz w:val="32"/>
          <w:szCs w:val="36"/>
        </w:rPr>
        <w:t>已取得的最高学历或学位。</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专业技术职称：</w:t>
      </w:r>
      <w:r>
        <w:rPr>
          <w:rFonts w:hint="eastAsia" w:ascii="Times New Roman" w:hAnsi="Times New Roman" w:eastAsia="方正仿宋_GBK"/>
          <w:sz w:val="32"/>
          <w:szCs w:val="36"/>
        </w:rPr>
        <w:t>项目负责人须为专业技术人员。如具备多个系统职称，应优先填写卫生专业技术职称。</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主要研究方向：</w:t>
      </w:r>
      <w:r>
        <w:rPr>
          <w:rFonts w:hint="eastAsia" w:ascii="Times New Roman" w:hAnsi="Times New Roman" w:eastAsia="方正仿宋_GBK"/>
          <w:sz w:val="32"/>
          <w:szCs w:val="36"/>
        </w:rPr>
        <w:t>可填写所从事专业。</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所在单位：</w:t>
      </w:r>
      <w:r>
        <w:rPr>
          <w:rFonts w:hint="eastAsia" w:ascii="Times New Roman" w:hAnsi="Times New Roman" w:eastAsia="方正仿宋_GBK"/>
          <w:sz w:val="32"/>
          <w:szCs w:val="36"/>
        </w:rPr>
        <w:t>指项目负责人的工作单位，应遵循“谁申报，谁主办”原则，与项目申办单位一致（项目申办单位为社会组织时除外）。</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项目负责人与项目有关的工作概况：</w:t>
      </w:r>
      <w:r>
        <w:rPr>
          <w:rFonts w:hint="eastAsia" w:ascii="Times New Roman" w:hAnsi="Times New Roman" w:eastAsia="方正仿宋_GBK"/>
          <w:sz w:val="32"/>
          <w:szCs w:val="36"/>
        </w:rPr>
        <w:t>体现项目负责人在项目所属学科领域的实力和优势，可概述相关工作简介、代表性研究成果和论著、学术奖励情况、既往承担或</w:t>
      </w:r>
      <w:r>
        <w:rPr>
          <w:rFonts w:ascii="Times New Roman" w:hAnsi="Times New Roman" w:eastAsia="方正仿宋_GBK"/>
          <w:sz w:val="32"/>
          <w:szCs w:val="36"/>
        </w:rPr>
        <w:t>参与</w:t>
      </w:r>
      <w:r>
        <w:rPr>
          <w:rFonts w:hint="eastAsia" w:ascii="Times New Roman" w:hAnsi="Times New Roman" w:eastAsia="方正仿宋_GBK"/>
          <w:sz w:val="32"/>
          <w:szCs w:val="36"/>
        </w:rPr>
        <w:t>执行的</w:t>
      </w:r>
      <w:r>
        <w:rPr>
          <w:rFonts w:ascii="Times New Roman" w:hAnsi="Times New Roman" w:eastAsia="方正仿宋_GBK"/>
          <w:sz w:val="32"/>
          <w:szCs w:val="36"/>
        </w:rPr>
        <w:t>继教项目情况等。</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（四）课程及教师信息</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姓名：</w:t>
      </w:r>
      <w:r>
        <w:rPr>
          <w:rFonts w:hint="eastAsia" w:ascii="Times New Roman" w:hAnsi="Times New Roman" w:eastAsia="方正仿宋_GBK"/>
          <w:sz w:val="32"/>
          <w:szCs w:val="36"/>
        </w:rPr>
        <w:t>限填</w:t>
      </w:r>
      <w:r>
        <w:rPr>
          <w:rFonts w:ascii="Times New Roman" w:hAnsi="Times New Roman" w:eastAsia="方正仿宋_GBK"/>
          <w:sz w:val="32"/>
          <w:szCs w:val="36"/>
        </w:rPr>
        <w:t>1人，无错别字，不添加空格。</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专业技术职称：</w:t>
      </w:r>
      <w:r>
        <w:rPr>
          <w:rFonts w:hint="eastAsia" w:ascii="Times New Roman" w:hAnsi="Times New Roman" w:eastAsia="方正仿宋_GBK"/>
          <w:sz w:val="32"/>
          <w:szCs w:val="36"/>
        </w:rPr>
        <w:t>授课教师应为专业技术人员。如具备多个系统职称，应优先填写卫生专业技术职称。若授课教师的工作岗位与主题内容相关但其本身不属于专业技术人员，则可填写与职称要求同等级别的相关工作岗位职务。</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讲授课题：</w:t>
      </w:r>
      <w:r>
        <w:rPr>
          <w:rFonts w:ascii="Times New Roman" w:hAnsi="Times New Roman" w:eastAsia="方正仿宋_GBK"/>
          <w:sz w:val="32"/>
          <w:szCs w:val="36"/>
        </w:rPr>
        <w:t>填写授课题目应体现授课主题内容。</w:t>
      </w:r>
    </w:p>
    <w:p>
      <w:pPr>
        <w:spacing w:line="550" w:lineRule="exact"/>
        <w:ind w:firstLine="643" w:firstLineChars="200"/>
        <w:rPr>
          <w:rFonts w:ascii="Times New Roman" w:hAnsi="Times New Roman" w:eastAsia="方正仿宋_GBK"/>
          <w:sz w:val="32"/>
          <w:szCs w:val="36"/>
        </w:rPr>
      </w:pPr>
      <w:r>
        <w:rPr>
          <w:rFonts w:hint="eastAsia" w:ascii="Times New Roman" w:hAnsi="Times New Roman" w:eastAsia="方正仿宋_GBK"/>
          <w:b/>
          <w:bCs/>
          <w:sz w:val="32"/>
          <w:szCs w:val="36"/>
        </w:rPr>
        <w:t>课程学时：</w:t>
      </w:r>
      <w:r>
        <w:rPr>
          <w:rFonts w:ascii="Times New Roman" w:hAnsi="Times New Roman" w:eastAsia="方正仿宋_GBK"/>
          <w:sz w:val="32"/>
          <w:szCs w:val="36"/>
        </w:rPr>
        <w:t>1学时约为45分钟到1小时的实际授课时数，不包括开幕式、闭幕式、考试等与教学无关的时间。</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（五）多期举办</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填写项目申报表时，所填内容是指举办</w:t>
      </w:r>
      <w:r>
        <w:rPr>
          <w:rFonts w:ascii="Times New Roman" w:hAnsi="Times New Roman" w:eastAsia="方正仿宋_GBK"/>
          <w:sz w:val="32"/>
          <w:szCs w:val="36"/>
        </w:rPr>
        <w:t>1期活动。若活动计划于年度内举办1期以上时，请在</w:t>
      </w:r>
      <w:r>
        <w:rPr>
          <w:rFonts w:hint="eastAsia" w:ascii="Times New Roman" w:hAnsi="Times New Roman" w:eastAsia="方正仿宋_GBK"/>
          <w:sz w:val="32"/>
          <w:szCs w:val="36"/>
        </w:rPr>
        <w:t>“</w:t>
      </w:r>
      <w:r>
        <w:rPr>
          <w:rFonts w:ascii="Times New Roman" w:hAnsi="Times New Roman" w:eastAsia="方正仿宋_GBK"/>
          <w:sz w:val="32"/>
          <w:szCs w:val="36"/>
        </w:rPr>
        <w:t>多期举办信息</w:t>
      </w:r>
      <w:r>
        <w:rPr>
          <w:rFonts w:hint="eastAsia" w:ascii="Times New Roman" w:hAnsi="Times New Roman" w:eastAsia="方正仿宋_GBK"/>
          <w:sz w:val="32"/>
          <w:szCs w:val="36"/>
        </w:rPr>
        <w:t>”</w:t>
      </w:r>
      <w:r>
        <w:rPr>
          <w:rFonts w:ascii="Times New Roman" w:hAnsi="Times New Roman" w:eastAsia="方正仿宋_GBK"/>
          <w:sz w:val="32"/>
          <w:szCs w:val="36"/>
        </w:rPr>
        <w:t>填写每期举办的时间与地点，举办总期最多不超过3期。如申报时未填写多期举办信息则该项目只可举办1期，不可重复举办。</w:t>
      </w:r>
    </w:p>
    <w:p>
      <w:pPr>
        <w:spacing w:line="550" w:lineRule="exact"/>
        <w:ind w:firstLine="640" w:firstLineChars="200"/>
        <w:rPr>
          <w:rFonts w:ascii="Times New Roman" w:hAnsi="Times New Roman" w:eastAsia="方正黑体_GBK"/>
          <w:sz w:val="32"/>
          <w:szCs w:val="36"/>
        </w:rPr>
      </w:pPr>
      <w:r>
        <w:rPr>
          <w:rFonts w:hint="eastAsia" w:ascii="Times New Roman" w:hAnsi="Times New Roman" w:eastAsia="方正黑体_GBK"/>
          <w:sz w:val="32"/>
          <w:szCs w:val="36"/>
        </w:rPr>
        <w:t>四、形式审查不合格的常见问题举例</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（一）项目名称含有其他单位名称，或为其他单位申报项目，或含有不符合规定字样，或含义不清晰。</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（二）所在学科选择错误或不准确，或不属于征集的学科分类。</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（三）主办单位与申报单位不一致，或单位名称与公章不一致，或作为非第一主办单位申报项目，或含有不符合规定字样。</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（四）项目负责人不参与授课，或不属于主办单位在职（岗）人员，或不属于专业技术人员</w:t>
      </w:r>
      <w:r>
        <w:rPr>
          <w:rFonts w:ascii="Times New Roman" w:hAnsi="Times New Roman" w:eastAsia="方正仿宋_GBK"/>
          <w:sz w:val="32"/>
          <w:szCs w:val="36"/>
        </w:rPr>
        <w:t xml:space="preserve"> ，或专业技术职称不符合条件，或负责的项目内容与其所从事的主要专业或研究方向不一致，或负责的项目（将）超过2项。</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（五）授课教师的授课内容与其专业特长或方向不一致，或专业技术职称不符合条件，或为某一教师安排的授课任务过多（超过</w:t>
      </w:r>
      <w:r>
        <w:rPr>
          <w:rFonts w:ascii="Times New Roman" w:hAnsi="Times New Roman" w:eastAsia="方正仿宋_GBK"/>
          <w:sz w:val="32"/>
          <w:szCs w:val="36"/>
        </w:rPr>
        <w:t>3学时），或本单位教师占比过低（少于一半），或副高级及以上教师占比不符合要求。</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（六）举办地点在本市行政区域之外，或在明令禁止举办会议的风景名胜区。</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（七）栏目填写存在空项或漏项，或串行或答非所问（如要求填联系人的栏目填的是电话等），或存在“？”或乱码。</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（八）同一项目从多个渠道重复申报，或已作为国家级项目立项。</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（九）项目授课总学时未满足规定的最低学时要求（不足</w:t>
      </w:r>
      <w:r>
        <w:rPr>
          <w:rFonts w:ascii="Times New Roman" w:hAnsi="Times New Roman" w:eastAsia="方正仿宋_GBK"/>
          <w:sz w:val="32"/>
          <w:szCs w:val="36"/>
        </w:rPr>
        <w:t>4学时）。</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（十）项目申办单位或相应上级单位提出撤销申请。</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（十一）项目属于国家卫生健康委要求控制的学术会议、论坛、年会或其他具有论坛性质的活动，或包含与授课培训无关的工作会议部分、比赛部分。</w:t>
      </w:r>
    </w:p>
    <w:p>
      <w:pPr>
        <w:spacing w:line="550" w:lineRule="exact"/>
        <w:ind w:firstLine="640" w:firstLineChars="200"/>
        <w:rPr>
          <w:rFonts w:ascii="Times New Roman" w:hAnsi="Times New Roman" w:eastAsia="方正黑体_GBK"/>
          <w:sz w:val="32"/>
          <w:szCs w:val="36"/>
        </w:rPr>
      </w:pPr>
      <w:r>
        <w:rPr>
          <w:rFonts w:hint="eastAsia" w:ascii="Times New Roman" w:hAnsi="Times New Roman" w:eastAsia="方正黑体_GBK"/>
          <w:sz w:val="32"/>
          <w:szCs w:val="36"/>
        </w:rPr>
        <w:t>五、网上申报说明</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（一）基本说明</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1.市CME项目网上申报系统（简称</w:t>
      </w:r>
      <w:r>
        <w:rPr>
          <w:rFonts w:hint="eastAsia" w:ascii="Times New Roman" w:hAnsi="Times New Roman" w:eastAsia="方正仿宋_GBK"/>
          <w:sz w:val="32"/>
          <w:szCs w:val="36"/>
        </w:rPr>
        <w:t>“</w:t>
      </w:r>
      <w:r>
        <w:rPr>
          <w:rFonts w:ascii="Times New Roman" w:hAnsi="Times New Roman" w:eastAsia="方正仿宋_GBK"/>
          <w:sz w:val="32"/>
          <w:szCs w:val="36"/>
        </w:rPr>
        <w:t>申报系统</w:t>
      </w:r>
      <w:r>
        <w:rPr>
          <w:rFonts w:hint="eastAsia" w:ascii="Times New Roman" w:hAnsi="Times New Roman" w:eastAsia="方正仿宋_GBK"/>
          <w:sz w:val="32"/>
          <w:szCs w:val="36"/>
        </w:rPr>
        <w:t>”</w:t>
      </w:r>
      <w:r>
        <w:rPr>
          <w:rFonts w:ascii="Times New Roman" w:hAnsi="Times New Roman" w:eastAsia="方正仿宋_GBK"/>
          <w:sz w:val="32"/>
          <w:szCs w:val="36"/>
        </w:rPr>
        <w:t>）是市继续医学教育服务管理平台（简称</w:t>
      </w:r>
      <w:r>
        <w:rPr>
          <w:rFonts w:hint="eastAsia" w:ascii="Times New Roman" w:hAnsi="Times New Roman" w:eastAsia="方正仿宋_GBK"/>
          <w:sz w:val="32"/>
          <w:szCs w:val="36"/>
        </w:rPr>
        <w:t>“</w:t>
      </w:r>
      <w:r>
        <w:rPr>
          <w:rFonts w:ascii="Times New Roman" w:hAnsi="Times New Roman" w:eastAsia="方正仿宋_GBK"/>
          <w:sz w:val="32"/>
          <w:szCs w:val="36"/>
        </w:rPr>
        <w:t>继教平台</w:t>
      </w:r>
      <w:r>
        <w:rPr>
          <w:rFonts w:hint="eastAsia" w:ascii="Times New Roman" w:hAnsi="Times New Roman" w:eastAsia="方正仿宋_GBK"/>
          <w:sz w:val="32"/>
          <w:szCs w:val="36"/>
        </w:rPr>
        <w:t>”</w:t>
      </w:r>
      <w:r>
        <w:rPr>
          <w:rFonts w:ascii="Times New Roman" w:hAnsi="Times New Roman" w:eastAsia="方正仿宋_GBK"/>
          <w:sz w:val="32"/>
          <w:szCs w:val="36"/>
        </w:rPr>
        <w:t>）下用于项目申报、评审、公布的子系统，已开通权限的继教平台账号可点击</w:t>
      </w:r>
      <w:r>
        <w:rPr>
          <w:rFonts w:hint="eastAsia" w:ascii="Times New Roman" w:hAnsi="Times New Roman" w:eastAsia="方正仿宋_GBK"/>
          <w:sz w:val="32"/>
          <w:szCs w:val="36"/>
        </w:rPr>
        <w:t>“</w:t>
      </w:r>
      <w:r>
        <w:rPr>
          <w:rFonts w:ascii="Times New Roman" w:hAnsi="Times New Roman" w:eastAsia="方正仿宋_GBK"/>
          <w:sz w:val="32"/>
          <w:szCs w:val="36"/>
        </w:rPr>
        <w:t>项目申报</w:t>
      </w:r>
      <w:r>
        <w:rPr>
          <w:rFonts w:hint="eastAsia" w:ascii="Times New Roman" w:hAnsi="Times New Roman" w:eastAsia="方正仿宋_GBK"/>
          <w:sz w:val="32"/>
          <w:szCs w:val="36"/>
        </w:rPr>
        <w:t>”</w:t>
      </w:r>
      <w:r>
        <w:rPr>
          <w:rFonts w:ascii="Times New Roman" w:hAnsi="Times New Roman" w:eastAsia="方正仿宋_GBK"/>
          <w:sz w:val="32"/>
          <w:szCs w:val="36"/>
        </w:rPr>
        <w:t>进入。</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2.申报系统设有行政单位、立项单位两种不同性质账号。行政单位（市、区县卫生健康行政部门，项目申办单位）是指项目管理单位，该单位只能对项目进行审核和处理，不能进行项目申报；立项单位（项目申办单位或其所属单位）是进行项目申报单位。</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3.行政单位可在</w:t>
      </w:r>
      <w:r>
        <w:rPr>
          <w:rFonts w:hint="eastAsia" w:ascii="Times New Roman" w:hAnsi="Times New Roman" w:eastAsia="方正仿宋_GBK"/>
          <w:sz w:val="32"/>
          <w:szCs w:val="36"/>
        </w:rPr>
        <w:t>“</w:t>
      </w:r>
      <w:r>
        <w:rPr>
          <w:rFonts w:ascii="Times New Roman" w:hAnsi="Times New Roman" w:eastAsia="方正仿宋_GBK"/>
          <w:sz w:val="32"/>
          <w:szCs w:val="36"/>
        </w:rPr>
        <w:t>用户管理</w:t>
      </w:r>
      <w:r>
        <w:rPr>
          <w:rFonts w:hint="eastAsia" w:ascii="Times New Roman" w:hAnsi="Times New Roman" w:eastAsia="方正仿宋_GBK"/>
          <w:sz w:val="32"/>
          <w:szCs w:val="36"/>
        </w:rPr>
        <w:t>”</w:t>
      </w:r>
      <w:r>
        <w:rPr>
          <w:rFonts w:ascii="Times New Roman" w:hAnsi="Times New Roman" w:eastAsia="方正仿宋_GBK"/>
          <w:sz w:val="32"/>
          <w:szCs w:val="36"/>
        </w:rPr>
        <w:t>下</w:t>
      </w:r>
      <w:r>
        <w:rPr>
          <w:rFonts w:hint="eastAsia" w:ascii="Times New Roman" w:hAnsi="Times New Roman" w:eastAsia="方正仿宋_GBK"/>
          <w:sz w:val="32"/>
          <w:szCs w:val="36"/>
        </w:rPr>
        <w:t>“</w:t>
      </w:r>
      <w:r>
        <w:rPr>
          <w:rFonts w:ascii="Times New Roman" w:hAnsi="Times New Roman" w:eastAsia="方正仿宋_GBK"/>
          <w:sz w:val="32"/>
          <w:szCs w:val="36"/>
        </w:rPr>
        <w:t>单位管理</w:t>
      </w:r>
      <w:r>
        <w:rPr>
          <w:rFonts w:hint="eastAsia" w:ascii="Times New Roman" w:hAnsi="Times New Roman" w:eastAsia="方正仿宋_GBK"/>
          <w:sz w:val="32"/>
          <w:szCs w:val="36"/>
        </w:rPr>
        <w:t>”</w:t>
      </w:r>
      <w:r>
        <w:rPr>
          <w:rFonts w:ascii="Times New Roman" w:hAnsi="Times New Roman" w:eastAsia="方正仿宋_GBK"/>
          <w:sz w:val="32"/>
          <w:szCs w:val="36"/>
        </w:rPr>
        <w:t>中点击</w:t>
      </w:r>
      <w:r>
        <w:rPr>
          <w:rFonts w:hint="eastAsia" w:ascii="Times New Roman" w:hAnsi="Times New Roman" w:eastAsia="方正仿宋_GBK"/>
          <w:sz w:val="32"/>
          <w:szCs w:val="36"/>
        </w:rPr>
        <w:t>“</w:t>
      </w:r>
      <w:r>
        <w:rPr>
          <w:rFonts w:ascii="Times New Roman" w:hAnsi="Times New Roman" w:eastAsia="方正仿宋_GBK"/>
          <w:sz w:val="32"/>
          <w:szCs w:val="36"/>
        </w:rPr>
        <w:t>创建直属单位</w:t>
      </w:r>
      <w:r>
        <w:rPr>
          <w:rFonts w:hint="eastAsia" w:ascii="Times New Roman" w:hAnsi="Times New Roman" w:eastAsia="方正仿宋_GBK"/>
          <w:sz w:val="32"/>
          <w:szCs w:val="36"/>
        </w:rPr>
        <w:t>”</w:t>
      </w:r>
      <w:r>
        <w:rPr>
          <w:rFonts w:ascii="Times New Roman" w:hAnsi="Times New Roman" w:eastAsia="方正仿宋_GBK"/>
          <w:sz w:val="32"/>
          <w:szCs w:val="36"/>
        </w:rPr>
        <w:t>，为继教平台账号开通申报系统</w:t>
      </w:r>
      <w:r>
        <w:rPr>
          <w:rFonts w:hint="eastAsia" w:ascii="Times New Roman" w:hAnsi="Times New Roman" w:eastAsia="方正仿宋_GBK"/>
          <w:sz w:val="32"/>
          <w:szCs w:val="36"/>
        </w:rPr>
        <w:t>“</w:t>
      </w:r>
      <w:r>
        <w:rPr>
          <w:rFonts w:ascii="Times New Roman" w:hAnsi="Times New Roman" w:eastAsia="方正仿宋_GBK"/>
          <w:sz w:val="32"/>
          <w:szCs w:val="36"/>
        </w:rPr>
        <w:t>立项单位</w:t>
      </w:r>
      <w:r>
        <w:rPr>
          <w:rFonts w:hint="eastAsia" w:ascii="Times New Roman" w:hAnsi="Times New Roman" w:eastAsia="方正仿宋_GBK"/>
          <w:sz w:val="32"/>
          <w:szCs w:val="36"/>
        </w:rPr>
        <w:t>”</w:t>
      </w:r>
      <w:r>
        <w:rPr>
          <w:rFonts w:ascii="Times New Roman" w:hAnsi="Times New Roman" w:eastAsia="方正仿宋_GBK"/>
          <w:sz w:val="32"/>
          <w:szCs w:val="36"/>
        </w:rPr>
        <w:t>或</w:t>
      </w:r>
      <w:r>
        <w:rPr>
          <w:rFonts w:hint="eastAsia" w:ascii="Times New Roman" w:hAnsi="Times New Roman" w:eastAsia="方正仿宋_GBK"/>
          <w:sz w:val="32"/>
          <w:szCs w:val="36"/>
        </w:rPr>
        <w:t>“</w:t>
      </w:r>
      <w:r>
        <w:rPr>
          <w:rFonts w:ascii="Times New Roman" w:hAnsi="Times New Roman" w:eastAsia="方正仿宋_GBK"/>
          <w:sz w:val="32"/>
          <w:szCs w:val="36"/>
        </w:rPr>
        <w:t>行政单位</w:t>
      </w:r>
      <w:r>
        <w:rPr>
          <w:rFonts w:hint="eastAsia" w:ascii="Times New Roman" w:hAnsi="Times New Roman" w:eastAsia="方正仿宋_GBK"/>
          <w:sz w:val="32"/>
          <w:szCs w:val="36"/>
        </w:rPr>
        <w:t>”</w:t>
      </w:r>
      <w:r>
        <w:rPr>
          <w:rFonts w:ascii="Times New Roman" w:hAnsi="Times New Roman" w:eastAsia="方正仿宋_GBK"/>
          <w:sz w:val="32"/>
          <w:szCs w:val="36"/>
        </w:rPr>
        <w:t>权限。</w:t>
      </w:r>
    </w:p>
    <w:p>
      <w:pPr>
        <w:spacing w:line="550" w:lineRule="exact"/>
        <w:ind w:firstLine="640" w:firstLineChars="200"/>
        <w:rPr>
          <w:rFonts w:ascii="Times New Roman" w:hAnsi="Times New Roman" w:eastAsia="方正楷体_GBK"/>
          <w:b w:val="0"/>
          <w:bCs w:val="0"/>
          <w:sz w:val="32"/>
          <w:szCs w:val="36"/>
        </w:rPr>
      </w:pPr>
      <w:r>
        <w:rPr>
          <w:rFonts w:hint="eastAsia" w:ascii="Times New Roman" w:hAnsi="Times New Roman" w:eastAsia="方正楷体_GBK"/>
          <w:b w:val="0"/>
          <w:bCs w:val="0"/>
          <w:sz w:val="32"/>
          <w:szCs w:val="36"/>
        </w:rPr>
        <w:t>（二）申报流程</w:t>
      </w:r>
      <w:bookmarkStart w:id="0" w:name="_GoBack"/>
      <w:bookmarkEnd w:id="0"/>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第一步：登录继教平台（网址：</w:t>
      </w:r>
      <w:r>
        <w:rPr>
          <w:rFonts w:hint="eastAsia" w:ascii="Times New Roman" w:hAnsi="Times New Roman" w:eastAsia="方正仿宋_GBK"/>
          <w:sz w:val="32"/>
          <w:szCs w:val="36"/>
        </w:rPr>
        <w:fldChar w:fldCharType="begin"/>
      </w:r>
      <w:r>
        <w:rPr>
          <w:rFonts w:hint="eastAsia" w:ascii="Times New Roman" w:hAnsi="Times New Roman" w:eastAsia="方正仿宋_GBK"/>
          <w:sz w:val="32"/>
          <w:szCs w:val="36"/>
        </w:rPr>
        <w:instrText xml:space="preserve"> HYPERLINK "http://183.230.146.12:20000/" </w:instrText>
      </w:r>
      <w:r>
        <w:rPr>
          <w:rFonts w:hint="eastAsia" w:ascii="Times New Roman" w:hAnsi="Times New Roman" w:eastAsia="方正仿宋_GBK"/>
          <w:sz w:val="32"/>
          <w:szCs w:val="36"/>
        </w:rPr>
        <w:fldChar w:fldCharType="separate"/>
      </w:r>
      <w:r>
        <w:rPr>
          <w:rFonts w:hint="eastAsia" w:ascii="Times New Roman" w:hAnsi="Times New Roman" w:eastAsia="方正仿宋_GBK"/>
          <w:sz w:val="32"/>
          <w:szCs w:val="36"/>
        </w:rPr>
        <w:t>http://183.230.146.12:20000/</w:t>
      </w:r>
      <w:r>
        <w:rPr>
          <w:rFonts w:hint="eastAsia" w:ascii="Times New Roman" w:hAnsi="Times New Roman" w:eastAsia="方正仿宋_GBK"/>
          <w:sz w:val="32"/>
          <w:szCs w:val="36"/>
        </w:rPr>
        <w:fldChar w:fldCharType="end"/>
      </w:r>
      <w:r>
        <w:rPr>
          <w:rFonts w:ascii="Times New Roman" w:hAnsi="Times New Roman" w:eastAsia="方正仿宋_GBK"/>
          <w:sz w:val="32"/>
          <w:szCs w:val="36"/>
        </w:rPr>
        <w:t>），用户名和密码（向上级管理账号所属单位获取）。</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第二步：点击“项目申报”进入申报系统，根据上一级账号开通权限（行政、立项）的不同，本级账号具备不同功能模块。</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第三步：行政单位在“系统管理”下“申报截止日期设定”中，根据上一级规定的申报时间设置本级申报时间范围。</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第四步：立项单位在“项目申报”下“填报项目总数”标签中点击“新建市级项目”（未设置或超过申报时间范围则不显示），开始填报。</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第五步：立项单位完整填写“</w:t>
      </w:r>
      <w:r>
        <w:rPr>
          <w:rFonts w:ascii="Times New Roman" w:hAnsi="Times New Roman" w:eastAsia="方正仿宋_GBK"/>
          <w:sz w:val="32"/>
          <w:szCs w:val="36"/>
        </w:rPr>
        <w:t>1.项目基本信息</w:t>
      </w:r>
      <w:r>
        <w:rPr>
          <w:rFonts w:hint="eastAsia" w:ascii="Times New Roman" w:hAnsi="Times New Roman" w:eastAsia="方正仿宋_GBK"/>
          <w:sz w:val="32"/>
          <w:szCs w:val="36"/>
        </w:rPr>
        <w:t>”“</w:t>
      </w:r>
      <w:r>
        <w:rPr>
          <w:rFonts w:ascii="Times New Roman" w:hAnsi="Times New Roman" w:eastAsia="方正仿宋_GBK"/>
          <w:sz w:val="32"/>
          <w:szCs w:val="36"/>
        </w:rPr>
        <w:t>2.项目负责人信息</w:t>
      </w:r>
      <w:r>
        <w:rPr>
          <w:rFonts w:hint="eastAsia" w:ascii="Times New Roman" w:hAnsi="Times New Roman" w:eastAsia="方正仿宋_GBK"/>
          <w:sz w:val="32"/>
          <w:szCs w:val="36"/>
        </w:rPr>
        <w:t>”“</w:t>
      </w:r>
      <w:r>
        <w:rPr>
          <w:rFonts w:ascii="Times New Roman" w:hAnsi="Times New Roman" w:eastAsia="方正仿宋_GBK"/>
          <w:sz w:val="32"/>
          <w:szCs w:val="36"/>
        </w:rPr>
        <w:t>3.课程及教师信息”</w:t>
      </w:r>
      <w:r>
        <w:rPr>
          <w:rFonts w:hint="eastAsia" w:ascii="Times New Roman" w:hAnsi="Times New Roman" w:eastAsia="方正仿宋_GBK"/>
          <w:sz w:val="32"/>
          <w:szCs w:val="36"/>
        </w:rPr>
        <w:t>“</w:t>
      </w:r>
      <w:r>
        <w:rPr>
          <w:rFonts w:ascii="Times New Roman" w:hAnsi="Times New Roman" w:eastAsia="方正仿宋_GBK"/>
          <w:sz w:val="32"/>
          <w:szCs w:val="36"/>
        </w:rPr>
        <w:t>4.项目其他信息</w:t>
      </w:r>
      <w:r>
        <w:rPr>
          <w:rFonts w:hint="eastAsia" w:ascii="Times New Roman" w:hAnsi="Times New Roman" w:eastAsia="方正仿宋_GBK"/>
          <w:sz w:val="32"/>
          <w:szCs w:val="36"/>
        </w:rPr>
        <w:t>”“</w:t>
      </w:r>
      <w:r>
        <w:rPr>
          <w:rFonts w:ascii="Times New Roman" w:hAnsi="Times New Roman" w:eastAsia="方正仿宋_GBK"/>
          <w:sz w:val="32"/>
          <w:szCs w:val="36"/>
        </w:rPr>
        <w:t>5.多期举办信息（可选）</w:t>
      </w:r>
      <w:r>
        <w:rPr>
          <w:rFonts w:hint="eastAsia" w:ascii="Times New Roman" w:hAnsi="Times New Roman" w:eastAsia="方正仿宋_GBK"/>
          <w:sz w:val="32"/>
          <w:szCs w:val="36"/>
        </w:rPr>
        <w:t>”</w:t>
      </w:r>
      <w:r>
        <w:rPr>
          <w:rFonts w:ascii="Times New Roman" w:hAnsi="Times New Roman" w:eastAsia="方正仿宋_GBK"/>
          <w:sz w:val="32"/>
          <w:szCs w:val="36"/>
        </w:rPr>
        <w:t>后，切换至</w:t>
      </w:r>
      <w:r>
        <w:rPr>
          <w:rFonts w:hint="eastAsia" w:ascii="Times New Roman" w:hAnsi="Times New Roman" w:eastAsia="方正仿宋_GBK"/>
          <w:sz w:val="32"/>
          <w:szCs w:val="36"/>
        </w:rPr>
        <w:t>“</w:t>
      </w:r>
      <w:r>
        <w:rPr>
          <w:rFonts w:ascii="Times New Roman" w:hAnsi="Times New Roman" w:eastAsia="方正仿宋_GBK"/>
          <w:sz w:val="32"/>
          <w:szCs w:val="36"/>
        </w:rPr>
        <w:t>填报内容完整数</w:t>
      </w:r>
      <w:r>
        <w:rPr>
          <w:rFonts w:hint="eastAsia" w:ascii="Times New Roman" w:hAnsi="Times New Roman" w:eastAsia="方正仿宋_GBK"/>
          <w:sz w:val="32"/>
          <w:szCs w:val="36"/>
        </w:rPr>
        <w:t>”</w:t>
      </w:r>
      <w:r>
        <w:rPr>
          <w:rFonts w:ascii="Times New Roman" w:hAnsi="Times New Roman" w:eastAsia="方正仿宋_GBK"/>
          <w:sz w:val="32"/>
          <w:szCs w:val="36"/>
        </w:rPr>
        <w:t>标签中</w:t>
      </w:r>
      <w:r>
        <w:rPr>
          <w:rFonts w:hint="eastAsia" w:ascii="Times New Roman" w:hAnsi="Times New Roman" w:eastAsia="方正仿宋_GBK"/>
          <w:sz w:val="32"/>
          <w:szCs w:val="36"/>
        </w:rPr>
        <w:t>“</w:t>
      </w:r>
      <w:r>
        <w:rPr>
          <w:rFonts w:ascii="Times New Roman" w:hAnsi="Times New Roman" w:eastAsia="方正仿宋_GBK"/>
          <w:sz w:val="32"/>
          <w:szCs w:val="36"/>
        </w:rPr>
        <w:t>上报</w:t>
      </w:r>
      <w:r>
        <w:rPr>
          <w:rFonts w:hint="eastAsia" w:ascii="Times New Roman" w:hAnsi="Times New Roman" w:eastAsia="方正仿宋_GBK"/>
          <w:sz w:val="32"/>
          <w:szCs w:val="36"/>
        </w:rPr>
        <w:t>”</w:t>
      </w:r>
      <w:r>
        <w:rPr>
          <w:rFonts w:ascii="Times New Roman" w:hAnsi="Times New Roman" w:eastAsia="方正仿宋_GBK"/>
          <w:sz w:val="32"/>
          <w:szCs w:val="36"/>
        </w:rPr>
        <w:t>；若未填报完整，则在</w:t>
      </w:r>
      <w:r>
        <w:rPr>
          <w:rFonts w:hint="eastAsia" w:ascii="Times New Roman" w:hAnsi="Times New Roman" w:eastAsia="方正仿宋_GBK"/>
          <w:sz w:val="32"/>
          <w:szCs w:val="36"/>
        </w:rPr>
        <w:t>“</w:t>
      </w:r>
      <w:r>
        <w:rPr>
          <w:rFonts w:ascii="Times New Roman" w:hAnsi="Times New Roman" w:eastAsia="方正仿宋_GBK"/>
          <w:sz w:val="32"/>
          <w:szCs w:val="36"/>
        </w:rPr>
        <w:t>填报内容不完整数</w:t>
      </w:r>
      <w:r>
        <w:rPr>
          <w:rFonts w:hint="eastAsia" w:ascii="Times New Roman" w:hAnsi="Times New Roman" w:eastAsia="方正仿宋_GBK"/>
          <w:sz w:val="32"/>
          <w:szCs w:val="36"/>
        </w:rPr>
        <w:t>”</w:t>
      </w:r>
      <w:r>
        <w:rPr>
          <w:rFonts w:ascii="Times New Roman" w:hAnsi="Times New Roman" w:eastAsia="方正仿宋_GBK"/>
          <w:sz w:val="32"/>
          <w:szCs w:val="36"/>
        </w:rPr>
        <w:t>中</w:t>
      </w:r>
      <w:r>
        <w:rPr>
          <w:rFonts w:hint="eastAsia" w:ascii="Times New Roman" w:hAnsi="Times New Roman" w:eastAsia="方正仿宋_GBK"/>
          <w:sz w:val="32"/>
          <w:szCs w:val="36"/>
        </w:rPr>
        <w:t>“</w:t>
      </w:r>
      <w:r>
        <w:rPr>
          <w:rFonts w:ascii="Times New Roman" w:hAnsi="Times New Roman" w:eastAsia="方正仿宋_GBK"/>
          <w:sz w:val="32"/>
          <w:szCs w:val="36"/>
        </w:rPr>
        <w:t>修改</w:t>
      </w:r>
      <w:r>
        <w:rPr>
          <w:rFonts w:hint="eastAsia" w:ascii="Times New Roman" w:hAnsi="Times New Roman" w:eastAsia="方正仿宋_GBK"/>
          <w:sz w:val="32"/>
          <w:szCs w:val="36"/>
        </w:rPr>
        <w:t>”</w:t>
      </w:r>
      <w:r>
        <w:rPr>
          <w:rFonts w:ascii="Times New Roman" w:hAnsi="Times New Roman" w:eastAsia="方正仿宋_GBK"/>
          <w:sz w:val="32"/>
          <w:szCs w:val="36"/>
        </w:rPr>
        <w:t>。</w:t>
      </w:r>
    </w:p>
    <w:p>
      <w:pPr>
        <w:spacing w:line="55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第六步：行政单位在“项目管理”下“项目审批”中审核新申报项目，并在上一级规定的申报时间截止前作以下操作：</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1.同意并</w:t>
      </w:r>
      <w:r>
        <w:rPr>
          <w:rFonts w:hint="eastAsia" w:ascii="Times New Roman" w:hAnsi="Times New Roman" w:eastAsia="方正仿宋_GBK"/>
          <w:sz w:val="32"/>
          <w:szCs w:val="36"/>
        </w:rPr>
        <w:t>“</w:t>
      </w:r>
      <w:r>
        <w:rPr>
          <w:rFonts w:ascii="Times New Roman" w:hAnsi="Times New Roman" w:eastAsia="方正仿宋_GBK"/>
          <w:sz w:val="32"/>
          <w:szCs w:val="36"/>
        </w:rPr>
        <w:t>上报</w:t>
      </w:r>
      <w:r>
        <w:rPr>
          <w:rFonts w:hint="eastAsia" w:ascii="Times New Roman" w:hAnsi="Times New Roman" w:eastAsia="方正仿宋_GBK"/>
          <w:sz w:val="32"/>
          <w:szCs w:val="36"/>
        </w:rPr>
        <w:t>”</w:t>
      </w:r>
      <w:r>
        <w:rPr>
          <w:rFonts w:ascii="Times New Roman" w:hAnsi="Times New Roman" w:eastAsia="方正仿宋_GBK"/>
          <w:sz w:val="32"/>
          <w:szCs w:val="36"/>
        </w:rPr>
        <w:t>上一级行政单位；</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2.</w:t>
      </w:r>
      <w:r>
        <w:rPr>
          <w:rFonts w:hint="eastAsia" w:ascii="Times New Roman" w:hAnsi="Times New Roman" w:eastAsia="方正仿宋_GBK"/>
          <w:sz w:val="32"/>
          <w:szCs w:val="36"/>
        </w:rPr>
        <w:t>“</w:t>
      </w:r>
      <w:r>
        <w:rPr>
          <w:rFonts w:ascii="Times New Roman" w:hAnsi="Times New Roman" w:eastAsia="方正仿宋_GBK"/>
          <w:sz w:val="32"/>
          <w:szCs w:val="36"/>
        </w:rPr>
        <w:t>不同意上报</w:t>
      </w:r>
      <w:r>
        <w:rPr>
          <w:rFonts w:hint="eastAsia" w:ascii="Times New Roman" w:hAnsi="Times New Roman" w:eastAsia="方正仿宋_GBK"/>
          <w:sz w:val="32"/>
          <w:szCs w:val="36"/>
        </w:rPr>
        <w:t>”</w:t>
      </w:r>
      <w:r>
        <w:rPr>
          <w:rFonts w:ascii="Times New Roman" w:hAnsi="Times New Roman" w:eastAsia="方正仿宋_GBK"/>
          <w:sz w:val="32"/>
          <w:szCs w:val="36"/>
        </w:rPr>
        <w:t>并输入否决原因；</w:t>
      </w:r>
    </w:p>
    <w:p>
      <w:pPr>
        <w:spacing w:line="55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3.将修改状态从</w:t>
      </w:r>
      <w:r>
        <w:rPr>
          <w:rFonts w:hint="eastAsia" w:ascii="Times New Roman" w:hAnsi="Times New Roman" w:eastAsia="方正仿宋_GBK"/>
          <w:sz w:val="32"/>
          <w:szCs w:val="36"/>
        </w:rPr>
        <w:t>“</w:t>
      </w:r>
      <w:r>
        <w:rPr>
          <w:rFonts w:ascii="Times New Roman" w:hAnsi="Times New Roman" w:eastAsia="方正仿宋_GBK"/>
          <w:sz w:val="32"/>
          <w:szCs w:val="36"/>
        </w:rPr>
        <w:t>不可修改</w:t>
      </w:r>
      <w:r>
        <w:rPr>
          <w:rFonts w:hint="eastAsia" w:ascii="Times New Roman" w:hAnsi="Times New Roman" w:eastAsia="方正仿宋_GBK"/>
          <w:sz w:val="32"/>
          <w:szCs w:val="36"/>
        </w:rPr>
        <w:t>”</w:t>
      </w:r>
      <w:r>
        <w:rPr>
          <w:rFonts w:ascii="Times New Roman" w:hAnsi="Times New Roman" w:eastAsia="方正仿宋_GBK"/>
          <w:sz w:val="32"/>
          <w:szCs w:val="36"/>
        </w:rPr>
        <w:t>设为</w:t>
      </w:r>
      <w:r>
        <w:rPr>
          <w:rFonts w:hint="eastAsia" w:ascii="Times New Roman" w:hAnsi="Times New Roman" w:eastAsia="方正仿宋_GBK"/>
          <w:sz w:val="32"/>
          <w:szCs w:val="36"/>
        </w:rPr>
        <w:t>“</w:t>
      </w:r>
      <w:r>
        <w:rPr>
          <w:rFonts w:ascii="Times New Roman" w:hAnsi="Times New Roman" w:eastAsia="方正仿宋_GBK"/>
          <w:sz w:val="32"/>
          <w:szCs w:val="36"/>
        </w:rPr>
        <w:t>可修改</w:t>
      </w:r>
      <w:r>
        <w:rPr>
          <w:rFonts w:hint="eastAsia" w:ascii="Times New Roman" w:hAnsi="Times New Roman" w:eastAsia="方正仿宋_GBK"/>
          <w:sz w:val="32"/>
          <w:szCs w:val="36"/>
        </w:rPr>
        <w:t>”</w:t>
      </w:r>
      <w:r>
        <w:rPr>
          <w:rFonts w:ascii="Times New Roman" w:hAnsi="Times New Roman" w:eastAsia="方正仿宋_GBK"/>
          <w:sz w:val="32"/>
          <w:szCs w:val="36"/>
        </w:rPr>
        <w:t>。</w:t>
      </w:r>
    </w:p>
    <w:p>
      <w:pPr>
        <w:widowControl/>
        <w:jc w:val="left"/>
        <w:rPr>
          <w:rFonts w:ascii="Times New Roman" w:hAnsi="Times New Roman" w:eastAsia="方正仿宋_GBK"/>
          <w:sz w:val="32"/>
          <w:szCs w:val="36"/>
        </w:rPr>
      </w:pPr>
      <w:r>
        <w:rPr>
          <w:rFonts w:ascii="Times New Roman" w:hAnsi="Times New Roman" w:eastAsia="方正仿宋_GBK"/>
          <w:sz w:val="32"/>
          <w:szCs w:val="36"/>
        </w:rPr>
        <w:br w:type="page"/>
      </w:r>
    </w:p>
    <w:p>
      <w:pPr>
        <w:tabs>
          <w:tab w:val="left" w:pos="4678"/>
          <w:tab w:val="left" w:pos="4820"/>
        </w:tabs>
        <w:spacing w:line="440" w:lineRule="exact"/>
        <w:jc w:val="center"/>
        <w:rPr>
          <w:rFonts w:ascii="宋体" w:hAnsi="宋体" w:eastAsia="宋体" w:cs="Times New Roman"/>
          <w:b/>
          <w:bCs/>
          <w:sz w:val="36"/>
          <w:szCs w:val="36"/>
        </w:rPr>
      </w:pPr>
      <w:r>
        <w:rPr>
          <w:rFonts w:hint="eastAsia" w:ascii="宋体" w:hAnsi="宋体" w:eastAsia="宋体" w:cs="Times New Roman"/>
          <w:b/>
          <w:bCs/>
          <w:sz w:val="36"/>
          <w:szCs w:val="36"/>
        </w:rPr>
        <w:t>重庆市市级继续医学教育项目申报表</w:t>
      </w:r>
    </w:p>
    <w:p>
      <w:pPr>
        <w:tabs>
          <w:tab w:val="left" w:pos="4678"/>
          <w:tab w:val="left" w:pos="4820"/>
        </w:tabs>
        <w:spacing w:line="300" w:lineRule="exact"/>
        <w:jc w:val="center"/>
        <w:rPr>
          <w:rFonts w:ascii="宋体" w:hAnsi="宋体" w:eastAsia="宋体" w:cs="Times New Roman"/>
          <w:b/>
          <w:bCs/>
          <w:sz w:val="32"/>
          <w:szCs w:val="32"/>
        </w:rPr>
      </w:pPr>
    </w:p>
    <w:p>
      <w:pPr>
        <w:tabs>
          <w:tab w:val="left" w:pos="4678"/>
          <w:tab w:val="left" w:pos="4820"/>
        </w:tabs>
        <w:spacing w:line="380" w:lineRule="exact"/>
        <w:rPr>
          <w:rFonts w:ascii="宋体" w:hAnsi="宋体" w:eastAsia="宋体" w:cs="Times New Roman"/>
          <w:b/>
          <w:bCs/>
          <w:sz w:val="28"/>
          <w:szCs w:val="28"/>
        </w:rPr>
      </w:pPr>
      <w:r>
        <w:rPr>
          <w:rFonts w:hint="eastAsia" w:ascii="宋体" w:hAnsi="宋体" w:eastAsia="宋体" w:cs="Times New Roman"/>
          <w:sz w:val="28"/>
          <w:szCs w:val="28"/>
        </w:rPr>
        <w:t>申请代码：                         申报日期：     年   月   日</w:t>
      </w:r>
    </w:p>
    <w:tbl>
      <w:tblPr>
        <w:tblStyle w:val="7"/>
        <w:tblW w:w="91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5"/>
        <w:gridCol w:w="283"/>
        <w:gridCol w:w="680"/>
        <w:gridCol w:w="1305"/>
        <w:gridCol w:w="425"/>
        <w:gridCol w:w="680"/>
        <w:gridCol w:w="312"/>
        <w:gridCol w:w="284"/>
        <w:gridCol w:w="141"/>
        <w:gridCol w:w="284"/>
        <w:gridCol w:w="283"/>
        <w:gridCol w:w="709"/>
        <w:gridCol w:w="281"/>
        <w:gridCol w:w="286"/>
        <w:gridCol w:w="709"/>
        <w:gridCol w:w="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55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项目名称</w:t>
            </w:r>
          </w:p>
        </w:tc>
        <w:tc>
          <w:tcPr>
            <w:tcW w:w="4110" w:type="dxa"/>
            <w:gridSpan w:val="8"/>
            <w:vAlign w:val="center"/>
          </w:tcPr>
          <w:p>
            <w:pPr>
              <w:spacing w:line="360" w:lineRule="exact"/>
              <w:jc w:val="center"/>
              <w:rPr>
                <w:rFonts w:ascii="宋体" w:hAnsi="宋体" w:eastAsia="宋体" w:cs="Times New Roman"/>
                <w:sz w:val="24"/>
                <w:szCs w:val="24"/>
              </w:rPr>
            </w:pPr>
          </w:p>
        </w:tc>
        <w:tc>
          <w:tcPr>
            <w:tcW w:w="1276" w:type="dxa"/>
            <w:gridSpan w:val="3"/>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所在学科</w:t>
            </w:r>
          </w:p>
        </w:tc>
        <w:tc>
          <w:tcPr>
            <w:tcW w:w="2167" w:type="dxa"/>
            <w:gridSpan w:val="4"/>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申报单位</w:t>
            </w:r>
          </w:p>
        </w:tc>
        <w:tc>
          <w:tcPr>
            <w:tcW w:w="4110" w:type="dxa"/>
            <w:gridSpan w:val="8"/>
            <w:vAlign w:val="center"/>
          </w:tcPr>
          <w:p>
            <w:pPr>
              <w:spacing w:line="360" w:lineRule="exact"/>
              <w:jc w:val="center"/>
              <w:rPr>
                <w:rFonts w:ascii="宋体" w:hAnsi="宋体" w:eastAsia="宋体" w:cs="Times New Roman"/>
                <w:sz w:val="24"/>
                <w:szCs w:val="24"/>
              </w:rPr>
            </w:pPr>
          </w:p>
        </w:tc>
        <w:tc>
          <w:tcPr>
            <w:tcW w:w="1276" w:type="dxa"/>
            <w:gridSpan w:val="3"/>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邮政编码</w:t>
            </w:r>
          </w:p>
        </w:tc>
        <w:tc>
          <w:tcPr>
            <w:tcW w:w="2167" w:type="dxa"/>
            <w:gridSpan w:val="4"/>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8" w:hRule="atLeast"/>
          <w:jc w:val="center"/>
        </w:trPr>
        <w:tc>
          <w:tcPr>
            <w:tcW w:w="1838" w:type="dxa"/>
            <w:gridSpan w:val="2"/>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项目目标</w:t>
            </w:r>
          </w:p>
        </w:tc>
        <w:tc>
          <w:tcPr>
            <w:tcW w:w="7270" w:type="dxa"/>
            <w:gridSpan w:val="14"/>
          </w:tcPr>
          <w:p>
            <w:pPr>
              <w:spacing w:line="360" w:lineRule="exact"/>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838" w:type="dxa"/>
            <w:gridSpan w:val="2"/>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项目内容摘要（200字以内）</w:t>
            </w:r>
          </w:p>
        </w:tc>
        <w:tc>
          <w:tcPr>
            <w:tcW w:w="7270" w:type="dxa"/>
            <w:gridSpan w:val="14"/>
          </w:tcPr>
          <w:p>
            <w:pPr>
              <w:spacing w:line="360" w:lineRule="exact"/>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518" w:type="dxa"/>
            <w:gridSpan w:val="3"/>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项目内容及其水平在国内外的地位（√）</w:t>
            </w:r>
          </w:p>
        </w:tc>
        <w:tc>
          <w:tcPr>
            <w:tcW w:w="130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本地区</w:t>
            </w:r>
            <w:r>
              <w:rPr>
                <w:rFonts w:hint="eastAsia" w:ascii="宋体" w:hAnsi="宋体" w:eastAsia="宋体" w:cs="Times New Roman"/>
                <w:bCs/>
                <w:sz w:val="24"/>
                <w:szCs w:val="24"/>
              </w:rPr>
              <w:t>先进水平</w:t>
            </w:r>
          </w:p>
        </w:tc>
        <w:tc>
          <w:tcPr>
            <w:tcW w:w="1105" w:type="dxa"/>
            <w:gridSpan w:val="2"/>
            <w:vAlign w:val="center"/>
          </w:tcPr>
          <w:p>
            <w:pPr>
              <w:spacing w:line="360" w:lineRule="exact"/>
              <w:jc w:val="center"/>
              <w:rPr>
                <w:rFonts w:ascii="宋体" w:hAnsi="宋体" w:eastAsia="宋体" w:cs="Times New Roman"/>
                <w:sz w:val="24"/>
                <w:szCs w:val="24"/>
              </w:rPr>
            </w:pPr>
          </w:p>
        </w:tc>
        <w:tc>
          <w:tcPr>
            <w:tcW w:w="1021" w:type="dxa"/>
            <w:gridSpan w:val="4"/>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国内</w:t>
            </w:r>
            <w:r>
              <w:rPr>
                <w:rFonts w:hint="eastAsia" w:ascii="宋体" w:hAnsi="宋体" w:eastAsia="宋体" w:cs="Times New Roman"/>
                <w:bCs/>
                <w:sz w:val="24"/>
                <w:szCs w:val="24"/>
              </w:rPr>
              <w:t>先进水平</w:t>
            </w:r>
          </w:p>
        </w:tc>
        <w:tc>
          <w:tcPr>
            <w:tcW w:w="1273" w:type="dxa"/>
            <w:gridSpan w:val="3"/>
            <w:vAlign w:val="center"/>
          </w:tcPr>
          <w:p>
            <w:pPr>
              <w:spacing w:line="360" w:lineRule="exact"/>
              <w:jc w:val="center"/>
              <w:rPr>
                <w:rFonts w:ascii="宋体" w:hAnsi="宋体" w:eastAsia="宋体" w:cs="Times New Roman"/>
                <w:sz w:val="24"/>
                <w:szCs w:val="24"/>
              </w:rPr>
            </w:pPr>
          </w:p>
        </w:tc>
        <w:tc>
          <w:tcPr>
            <w:tcW w:w="995" w:type="dxa"/>
            <w:gridSpan w:val="2"/>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Cs/>
                <w:sz w:val="24"/>
                <w:szCs w:val="24"/>
              </w:rPr>
              <w:t>国际先进水平</w:t>
            </w:r>
          </w:p>
        </w:tc>
        <w:tc>
          <w:tcPr>
            <w:tcW w:w="891" w:type="dxa"/>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Merge w:val="restart"/>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项目负责人</w:t>
            </w:r>
          </w:p>
        </w:tc>
        <w:tc>
          <w:tcPr>
            <w:tcW w:w="963" w:type="dxa"/>
            <w:gridSpan w:val="2"/>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姓名</w:t>
            </w:r>
          </w:p>
        </w:tc>
        <w:tc>
          <w:tcPr>
            <w:tcW w:w="130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最后学历</w:t>
            </w:r>
          </w:p>
        </w:tc>
        <w:tc>
          <w:tcPr>
            <w:tcW w:w="1701" w:type="dxa"/>
            <w:gridSpan w:val="4"/>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专业技术职称</w:t>
            </w:r>
          </w:p>
        </w:tc>
        <w:tc>
          <w:tcPr>
            <w:tcW w:w="1698" w:type="dxa"/>
            <w:gridSpan w:val="5"/>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主要研究方向</w:t>
            </w:r>
          </w:p>
        </w:tc>
        <w:tc>
          <w:tcPr>
            <w:tcW w:w="1886" w:type="dxa"/>
            <w:gridSpan w:val="3"/>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所在单位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pPr>
              <w:spacing w:line="360" w:lineRule="exact"/>
              <w:jc w:val="center"/>
              <w:rPr>
                <w:rFonts w:ascii="宋体" w:hAnsi="宋体" w:eastAsia="宋体" w:cs="Times New Roman"/>
                <w:b/>
                <w:bCs/>
                <w:sz w:val="24"/>
                <w:szCs w:val="24"/>
              </w:rPr>
            </w:pPr>
          </w:p>
        </w:tc>
        <w:tc>
          <w:tcPr>
            <w:tcW w:w="963" w:type="dxa"/>
            <w:gridSpan w:val="2"/>
            <w:vAlign w:val="center"/>
          </w:tcPr>
          <w:p>
            <w:pPr>
              <w:spacing w:line="360" w:lineRule="exact"/>
              <w:jc w:val="center"/>
              <w:rPr>
                <w:rFonts w:ascii="宋体" w:hAnsi="宋体" w:eastAsia="宋体" w:cs="Times New Roman"/>
                <w:sz w:val="24"/>
                <w:szCs w:val="24"/>
              </w:rPr>
            </w:pPr>
          </w:p>
        </w:tc>
        <w:tc>
          <w:tcPr>
            <w:tcW w:w="1305" w:type="dxa"/>
            <w:vAlign w:val="center"/>
          </w:tcPr>
          <w:p>
            <w:pPr>
              <w:spacing w:line="360" w:lineRule="exact"/>
              <w:jc w:val="center"/>
              <w:rPr>
                <w:rFonts w:ascii="宋体" w:hAnsi="宋体" w:eastAsia="宋体" w:cs="Times New Roman"/>
                <w:sz w:val="24"/>
                <w:szCs w:val="24"/>
              </w:rPr>
            </w:pPr>
          </w:p>
        </w:tc>
        <w:tc>
          <w:tcPr>
            <w:tcW w:w="1701" w:type="dxa"/>
            <w:gridSpan w:val="4"/>
            <w:vAlign w:val="center"/>
          </w:tcPr>
          <w:p>
            <w:pPr>
              <w:spacing w:line="360" w:lineRule="exact"/>
              <w:jc w:val="center"/>
              <w:rPr>
                <w:rFonts w:ascii="宋体" w:hAnsi="宋体" w:eastAsia="宋体" w:cs="Times New Roman"/>
                <w:sz w:val="24"/>
                <w:szCs w:val="24"/>
              </w:rPr>
            </w:pPr>
          </w:p>
        </w:tc>
        <w:tc>
          <w:tcPr>
            <w:tcW w:w="1698" w:type="dxa"/>
            <w:gridSpan w:val="5"/>
            <w:vAlign w:val="center"/>
          </w:tcPr>
          <w:p>
            <w:pPr>
              <w:spacing w:line="360" w:lineRule="exact"/>
              <w:jc w:val="center"/>
              <w:rPr>
                <w:rFonts w:ascii="宋体" w:hAnsi="宋体" w:eastAsia="宋体" w:cs="Times New Roman"/>
                <w:sz w:val="24"/>
                <w:szCs w:val="24"/>
              </w:rPr>
            </w:pPr>
          </w:p>
        </w:tc>
        <w:tc>
          <w:tcPr>
            <w:tcW w:w="1886" w:type="dxa"/>
            <w:gridSpan w:val="3"/>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项目负责人与项目有关的工作概况</w:t>
            </w:r>
          </w:p>
        </w:tc>
        <w:tc>
          <w:tcPr>
            <w:tcW w:w="7553" w:type="dxa"/>
            <w:gridSpan w:val="15"/>
          </w:tcPr>
          <w:p>
            <w:pPr>
              <w:spacing w:line="360" w:lineRule="exact"/>
              <w:rPr>
                <w:rFonts w:ascii="宋体" w:hAnsi="宋体" w:eastAsia="宋体" w:cs="Times New Roman"/>
                <w:sz w:val="24"/>
                <w:szCs w:val="24"/>
              </w:rPr>
            </w:pPr>
          </w:p>
          <w:p>
            <w:pPr>
              <w:spacing w:line="360" w:lineRule="exact"/>
              <w:rPr>
                <w:rFonts w:ascii="宋体" w:hAnsi="宋体" w:eastAsia="宋体" w:cs="Times New Roman"/>
                <w:sz w:val="24"/>
                <w:szCs w:val="24"/>
              </w:rPr>
            </w:pPr>
          </w:p>
          <w:p>
            <w:pPr>
              <w:spacing w:line="360" w:lineRule="exact"/>
              <w:ind w:right="720"/>
              <w:jc w:val="left"/>
              <w:rPr>
                <w:rFonts w:ascii="宋体" w:hAnsi="宋体" w:eastAsia="宋体" w:cs="Times New Roman"/>
                <w:sz w:val="24"/>
                <w:szCs w:val="24"/>
              </w:rPr>
            </w:pPr>
          </w:p>
          <w:p>
            <w:pPr>
              <w:spacing w:after="156" w:afterLines="50" w:line="360" w:lineRule="exact"/>
              <w:ind w:right="720" w:firstLine="5018" w:firstLineChars="2091"/>
              <w:jc w:val="left"/>
              <w:rPr>
                <w:rFonts w:ascii="宋体" w:hAnsi="宋体" w:eastAsia="宋体" w:cs="Times New Roman"/>
                <w:sz w:val="24"/>
                <w:szCs w:val="24"/>
              </w:rPr>
            </w:pPr>
            <w:r>
              <w:rPr>
                <w:rFonts w:hint="eastAsia" w:ascii="宋体" w:hAnsi="宋体" w:eastAsia="宋体" w:cs="Times New Roman"/>
                <w:sz w:val="24"/>
                <w:szCs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Merge w:val="restart"/>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主要教师</w:t>
            </w:r>
          </w:p>
        </w:tc>
        <w:tc>
          <w:tcPr>
            <w:tcW w:w="963" w:type="dxa"/>
            <w:gridSpan w:val="2"/>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姓名</w:t>
            </w:r>
          </w:p>
        </w:tc>
        <w:tc>
          <w:tcPr>
            <w:tcW w:w="1730" w:type="dxa"/>
            <w:gridSpan w:val="2"/>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专业技术职称</w:t>
            </w:r>
          </w:p>
        </w:tc>
        <w:tc>
          <w:tcPr>
            <w:tcW w:w="3969" w:type="dxa"/>
            <w:gridSpan w:val="10"/>
            <w:vAlign w:val="center"/>
          </w:tcPr>
          <w:p>
            <w:pPr>
              <w:spacing w:line="360" w:lineRule="exact"/>
              <w:jc w:val="center"/>
              <w:rPr>
                <w:rFonts w:ascii="宋体" w:hAnsi="宋体" w:eastAsia="宋体" w:cs="Times New Roman"/>
                <w:bCs/>
                <w:sz w:val="24"/>
                <w:szCs w:val="24"/>
              </w:rPr>
            </w:pPr>
            <w:r>
              <w:rPr>
                <w:rFonts w:hint="eastAsia" w:ascii="宋体" w:hAnsi="宋体" w:eastAsia="宋体" w:cs="Times New Roman"/>
                <w:bCs/>
                <w:sz w:val="24"/>
                <w:szCs w:val="24"/>
              </w:rPr>
              <w:t>讲授课题</w:t>
            </w:r>
          </w:p>
        </w:tc>
        <w:tc>
          <w:tcPr>
            <w:tcW w:w="891"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bCs/>
                <w:sz w:val="24"/>
                <w:szCs w:val="24"/>
              </w:rPr>
              <w:t>学时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pPr>
              <w:spacing w:line="360" w:lineRule="exact"/>
              <w:jc w:val="center"/>
              <w:rPr>
                <w:rFonts w:ascii="宋体" w:hAnsi="宋体" w:eastAsia="宋体" w:cs="Times New Roman"/>
                <w:b/>
                <w:bCs/>
                <w:sz w:val="24"/>
                <w:szCs w:val="24"/>
              </w:rPr>
            </w:pPr>
          </w:p>
        </w:tc>
        <w:tc>
          <w:tcPr>
            <w:tcW w:w="963" w:type="dxa"/>
            <w:gridSpan w:val="2"/>
            <w:vAlign w:val="center"/>
          </w:tcPr>
          <w:p>
            <w:pPr>
              <w:spacing w:line="360" w:lineRule="exact"/>
              <w:jc w:val="center"/>
              <w:rPr>
                <w:rFonts w:ascii="宋体" w:hAnsi="宋体" w:eastAsia="宋体" w:cs="Times New Roman"/>
                <w:sz w:val="24"/>
                <w:szCs w:val="24"/>
              </w:rPr>
            </w:pPr>
          </w:p>
        </w:tc>
        <w:tc>
          <w:tcPr>
            <w:tcW w:w="1730" w:type="dxa"/>
            <w:gridSpan w:val="2"/>
            <w:vAlign w:val="center"/>
          </w:tcPr>
          <w:p>
            <w:pPr>
              <w:spacing w:line="360" w:lineRule="exact"/>
              <w:jc w:val="center"/>
              <w:rPr>
                <w:rFonts w:ascii="宋体" w:hAnsi="宋体" w:eastAsia="宋体" w:cs="Times New Roman"/>
                <w:sz w:val="24"/>
                <w:szCs w:val="24"/>
              </w:rPr>
            </w:pPr>
          </w:p>
        </w:tc>
        <w:tc>
          <w:tcPr>
            <w:tcW w:w="3969" w:type="dxa"/>
            <w:gridSpan w:val="10"/>
            <w:vAlign w:val="center"/>
          </w:tcPr>
          <w:p>
            <w:pPr>
              <w:spacing w:line="360" w:lineRule="exact"/>
              <w:jc w:val="center"/>
              <w:rPr>
                <w:rFonts w:ascii="宋体" w:hAnsi="宋体" w:eastAsia="宋体" w:cs="Times New Roman"/>
                <w:sz w:val="24"/>
                <w:szCs w:val="24"/>
              </w:rPr>
            </w:pPr>
          </w:p>
        </w:tc>
        <w:tc>
          <w:tcPr>
            <w:tcW w:w="891" w:type="dxa"/>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pPr>
              <w:spacing w:line="360" w:lineRule="exact"/>
              <w:jc w:val="center"/>
              <w:rPr>
                <w:rFonts w:ascii="宋体" w:hAnsi="宋体" w:eastAsia="宋体" w:cs="Times New Roman"/>
                <w:b/>
                <w:bCs/>
                <w:sz w:val="24"/>
                <w:szCs w:val="24"/>
              </w:rPr>
            </w:pPr>
          </w:p>
        </w:tc>
        <w:tc>
          <w:tcPr>
            <w:tcW w:w="963" w:type="dxa"/>
            <w:gridSpan w:val="2"/>
            <w:vAlign w:val="center"/>
          </w:tcPr>
          <w:p>
            <w:pPr>
              <w:spacing w:line="360" w:lineRule="exact"/>
              <w:jc w:val="center"/>
              <w:rPr>
                <w:rFonts w:ascii="宋体" w:hAnsi="宋体" w:eastAsia="宋体" w:cs="Times New Roman"/>
                <w:sz w:val="24"/>
                <w:szCs w:val="24"/>
              </w:rPr>
            </w:pPr>
          </w:p>
        </w:tc>
        <w:tc>
          <w:tcPr>
            <w:tcW w:w="1730" w:type="dxa"/>
            <w:gridSpan w:val="2"/>
            <w:vAlign w:val="center"/>
          </w:tcPr>
          <w:p>
            <w:pPr>
              <w:spacing w:line="360" w:lineRule="exact"/>
              <w:jc w:val="center"/>
              <w:rPr>
                <w:rFonts w:ascii="宋体" w:hAnsi="宋体" w:eastAsia="宋体" w:cs="Times New Roman"/>
                <w:sz w:val="24"/>
                <w:szCs w:val="24"/>
              </w:rPr>
            </w:pPr>
          </w:p>
        </w:tc>
        <w:tc>
          <w:tcPr>
            <w:tcW w:w="3969" w:type="dxa"/>
            <w:gridSpan w:val="10"/>
            <w:vAlign w:val="center"/>
          </w:tcPr>
          <w:p>
            <w:pPr>
              <w:spacing w:line="360" w:lineRule="exact"/>
              <w:jc w:val="center"/>
              <w:rPr>
                <w:rFonts w:ascii="宋体" w:hAnsi="宋体" w:eastAsia="宋体" w:cs="Times New Roman"/>
                <w:sz w:val="24"/>
                <w:szCs w:val="24"/>
              </w:rPr>
            </w:pPr>
          </w:p>
        </w:tc>
        <w:tc>
          <w:tcPr>
            <w:tcW w:w="891" w:type="dxa"/>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举办方式</w:t>
            </w:r>
          </w:p>
        </w:tc>
        <w:tc>
          <w:tcPr>
            <w:tcW w:w="2693" w:type="dxa"/>
            <w:gridSpan w:val="4"/>
            <w:vAlign w:val="center"/>
          </w:tcPr>
          <w:p>
            <w:pPr>
              <w:spacing w:line="360" w:lineRule="exact"/>
              <w:jc w:val="center"/>
              <w:rPr>
                <w:rFonts w:ascii="宋体" w:hAnsi="宋体" w:eastAsia="宋体" w:cs="Times New Roman"/>
                <w:sz w:val="24"/>
                <w:szCs w:val="24"/>
              </w:rPr>
            </w:pPr>
          </w:p>
        </w:tc>
        <w:tc>
          <w:tcPr>
            <w:tcW w:w="1984" w:type="dxa"/>
            <w:gridSpan w:val="6"/>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教学对象</w:t>
            </w:r>
          </w:p>
        </w:tc>
        <w:tc>
          <w:tcPr>
            <w:tcW w:w="2876" w:type="dxa"/>
            <w:gridSpan w:val="5"/>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教学总时数</w:t>
            </w:r>
          </w:p>
        </w:tc>
        <w:tc>
          <w:tcPr>
            <w:tcW w:w="4677" w:type="dxa"/>
            <w:gridSpan w:val="10"/>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其中操作或实习    学时</w:t>
            </w:r>
          </w:p>
        </w:tc>
        <w:tc>
          <w:tcPr>
            <w:tcW w:w="1276" w:type="dxa"/>
            <w:gridSpan w:val="3"/>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招生人数</w:t>
            </w:r>
          </w:p>
        </w:tc>
        <w:tc>
          <w:tcPr>
            <w:tcW w:w="1600" w:type="dxa"/>
            <w:gridSpan w:val="2"/>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考核方式</w:t>
            </w:r>
          </w:p>
        </w:tc>
        <w:tc>
          <w:tcPr>
            <w:tcW w:w="4677" w:type="dxa"/>
            <w:gridSpan w:val="10"/>
            <w:vAlign w:val="center"/>
          </w:tcPr>
          <w:p>
            <w:pPr>
              <w:spacing w:line="360" w:lineRule="exact"/>
              <w:jc w:val="center"/>
              <w:rPr>
                <w:rFonts w:ascii="宋体" w:hAnsi="宋体" w:eastAsia="宋体" w:cs="Times New Roman"/>
                <w:sz w:val="24"/>
                <w:szCs w:val="24"/>
              </w:rPr>
            </w:pPr>
          </w:p>
        </w:tc>
        <w:tc>
          <w:tcPr>
            <w:tcW w:w="1276" w:type="dxa"/>
            <w:gridSpan w:val="3"/>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拟授学分</w:t>
            </w:r>
          </w:p>
        </w:tc>
        <w:tc>
          <w:tcPr>
            <w:tcW w:w="1600" w:type="dxa"/>
            <w:gridSpan w:val="2"/>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主办单位</w:t>
            </w:r>
          </w:p>
        </w:tc>
        <w:tc>
          <w:tcPr>
            <w:tcW w:w="2693" w:type="dxa"/>
            <w:gridSpan w:val="4"/>
            <w:vAlign w:val="center"/>
          </w:tcPr>
          <w:p>
            <w:pPr>
              <w:spacing w:line="360" w:lineRule="exact"/>
              <w:jc w:val="center"/>
              <w:rPr>
                <w:rFonts w:ascii="宋体" w:hAnsi="宋体" w:eastAsia="宋体" w:cs="Times New Roman"/>
                <w:sz w:val="24"/>
                <w:szCs w:val="24"/>
              </w:rPr>
            </w:pPr>
          </w:p>
        </w:tc>
        <w:tc>
          <w:tcPr>
            <w:tcW w:w="992" w:type="dxa"/>
            <w:gridSpan w:val="2"/>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992" w:type="dxa"/>
            <w:gridSpan w:val="4"/>
            <w:vAlign w:val="center"/>
          </w:tcPr>
          <w:p>
            <w:pPr>
              <w:spacing w:line="360" w:lineRule="exact"/>
              <w:jc w:val="center"/>
              <w:rPr>
                <w:rFonts w:ascii="宋体" w:hAnsi="宋体" w:eastAsia="宋体" w:cs="Times New Roman"/>
                <w:sz w:val="24"/>
                <w:szCs w:val="24"/>
              </w:rPr>
            </w:pPr>
          </w:p>
        </w:tc>
        <w:tc>
          <w:tcPr>
            <w:tcW w:w="1276" w:type="dxa"/>
            <w:gridSpan w:val="3"/>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联系电话</w:t>
            </w:r>
          </w:p>
        </w:tc>
        <w:tc>
          <w:tcPr>
            <w:tcW w:w="1600" w:type="dxa"/>
            <w:gridSpan w:val="2"/>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举办日期</w:t>
            </w:r>
          </w:p>
        </w:tc>
        <w:tc>
          <w:tcPr>
            <w:tcW w:w="2693" w:type="dxa"/>
            <w:gridSpan w:val="4"/>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c>
          <w:tcPr>
            <w:tcW w:w="992" w:type="dxa"/>
            <w:gridSpan w:val="2"/>
            <w:vMerge w:val="restart"/>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地点</w:t>
            </w:r>
          </w:p>
        </w:tc>
        <w:tc>
          <w:tcPr>
            <w:tcW w:w="3868" w:type="dxa"/>
            <w:gridSpan w:val="9"/>
            <w:vMerge w:val="restart"/>
            <w:vAlign w:val="center"/>
          </w:tcPr>
          <w:p>
            <w:pPr>
              <w:spacing w:line="360" w:lineRule="exact"/>
              <w:jc w:val="center"/>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结束日期</w:t>
            </w:r>
          </w:p>
        </w:tc>
        <w:tc>
          <w:tcPr>
            <w:tcW w:w="2693" w:type="dxa"/>
            <w:gridSpan w:val="4"/>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c>
          <w:tcPr>
            <w:tcW w:w="992" w:type="dxa"/>
            <w:gridSpan w:val="2"/>
            <w:vMerge w:val="continue"/>
            <w:vAlign w:val="center"/>
          </w:tcPr>
          <w:p>
            <w:pPr>
              <w:spacing w:line="360" w:lineRule="exact"/>
              <w:jc w:val="center"/>
              <w:rPr>
                <w:rFonts w:ascii="宋体" w:hAnsi="宋体" w:eastAsia="宋体" w:cs="Times New Roman"/>
                <w:sz w:val="24"/>
                <w:szCs w:val="24"/>
              </w:rPr>
            </w:pPr>
          </w:p>
        </w:tc>
        <w:tc>
          <w:tcPr>
            <w:tcW w:w="3868" w:type="dxa"/>
            <w:gridSpan w:val="9"/>
            <w:vMerge w:val="continue"/>
            <w:vAlign w:val="center"/>
          </w:tcPr>
          <w:p>
            <w:pPr>
              <w:spacing w:line="360" w:lineRule="exact"/>
              <w:jc w:val="center"/>
              <w:rPr>
                <w:rFonts w:ascii="宋体" w:hAnsi="宋体" w:eastAsia="宋体"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55" w:type="dxa"/>
            <w:vAlign w:val="center"/>
          </w:tcPr>
          <w:p>
            <w:pPr>
              <w:spacing w:line="360" w:lineRule="exact"/>
              <w:jc w:val="center"/>
              <w:rPr>
                <w:rFonts w:ascii="宋体" w:hAnsi="宋体" w:eastAsia="宋体" w:cs="Times New Roman"/>
                <w:b/>
                <w:bCs/>
                <w:sz w:val="24"/>
                <w:szCs w:val="24"/>
              </w:rPr>
            </w:pPr>
            <w:r>
              <w:rPr>
                <w:rFonts w:hint="eastAsia" w:ascii="宋体" w:hAnsi="宋体" w:eastAsia="宋体" w:cs="Times New Roman"/>
                <w:sz w:val="24"/>
                <w:szCs w:val="24"/>
              </w:rPr>
              <w:t>备注</w:t>
            </w:r>
          </w:p>
        </w:tc>
        <w:tc>
          <w:tcPr>
            <w:tcW w:w="7553" w:type="dxa"/>
            <w:gridSpan w:val="15"/>
            <w:vAlign w:val="center"/>
          </w:tcPr>
          <w:p>
            <w:pPr>
              <w:spacing w:line="360" w:lineRule="exact"/>
              <w:jc w:val="center"/>
              <w:rPr>
                <w:rFonts w:ascii="宋体" w:hAnsi="宋体" w:eastAsia="宋体" w:cs="Times New Roman"/>
                <w:sz w:val="24"/>
                <w:szCs w:val="24"/>
              </w:rPr>
            </w:pPr>
          </w:p>
        </w:tc>
      </w:tr>
    </w:tbl>
    <w:p>
      <w:pPr>
        <w:spacing w:line="20" w:lineRule="exact"/>
        <w:rPr>
          <w:rFonts w:ascii="Times New Roman" w:hAnsi="Times New Roman" w:eastAsia="宋体" w:cs="Times New Roman"/>
          <w:szCs w:val="24"/>
        </w:rPr>
      </w:pPr>
    </w:p>
    <w:p>
      <w:pPr>
        <w:spacing w:line="400" w:lineRule="exact"/>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项目学科分类与代码</w:t>
      </w:r>
    </w:p>
    <w:p>
      <w:pPr>
        <w:spacing w:line="400" w:lineRule="exact"/>
        <w:jc w:val="center"/>
        <w:rPr>
          <w:rFonts w:ascii="Times New Roman" w:hAnsi="Times New Roman" w:eastAsia="宋体" w:cs="Times New Roman"/>
          <w:b/>
          <w:bCs/>
          <w:sz w:val="36"/>
          <w:szCs w:val="36"/>
        </w:rPr>
      </w:pPr>
    </w:p>
    <w:tbl>
      <w:tblPr>
        <w:tblStyle w:val="7"/>
        <w:tblW w:w="8848" w:type="dxa"/>
        <w:jc w:val="center"/>
        <w:tblLayout w:type="fixed"/>
        <w:tblCellMar>
          <w:top w:w="0" w:type="dxa"/>
          <w:left w:w="108" w:type="dxa"/>
          <w:bottom w:w="0" w:type="dxa"/>
          <w:right w:w="108" w:type="dxa"/>
        </w:tblCellMar>
      </w:tblPr>
      <w:tblGrid>
        <w:gridCol w:w="1276"/>
        <w:gridCol w:w="3260"/>
        <w:gridCol w:w="1364"/>
        <w:gridCol w:w="2948"/>
      </w:tblGrid>
      <w:tr>
        <w:tblPrEx>
          <w:tblCellMar>
            <w:top w:w="0" w:type="dxa"/>
            <w:left w:w="108" w:type="dxa"/>
            <w:bottom w:w="0" w:type="dxa"/>
            <w:right w:w="108" w:type="dxa"/>
          </w:tblCellMar>
        </w:tblPrEx>
        <w:trPr>
          <w:cantSplit/>
          <w:jc w:val="center"/>
        </w:trPr>
        <w:tc>
          <w:tcPr>
            <w:tcW w:w="1276" w:type="dxa"/>
            <w:vAlign w:val="center"/>
          </w:tcPr>
          <w:p>
            <w:pPr>
              <w:rPr>
                <w:rFonts w:ascii="方正黑体_GBK" w:hAnsi="方正黑体_GBK" w:eastAsia="方正黑体_GBK" w:cs="Times New Roman"/>
                <w:sz w:val="24"/>
                <w:szCs w:val="24"/>
              </w:rPr>
            </w:pPr>
            <w:r>
              <w:rPr>
                <w:rFonts w:ascii="方正黑体_GBK" w:hAnsi="方正黑体_GBK" w:eastAsia="方正黑体_GBK" w:cs="Times New Roman"/>
                <w:sz w:val="24"/>
                <w:szCs w:val="24"/>
              </w:rPr>
              <w:t>代码</w:t>
            </w:r>
          </w:p>
        </w:tc>
        <w:tc>
          <w:tcPr>
            <w:tcW w:w="3260" w:type="dxa"/>
            <w:vAlign w:val="center"/>
          </w:tcPr>
          <w:p>
            <w:pPr>
              <w:rPr>
                <w:rFonts w:ascii="方正黑体_GBK" w:hAnsi="方正黑体_GBK" w:eastAsia="方正黑体_GBK" w:cs="Times New Roman"/>
                <w:sz w:val="24"/>
                <w:szCs w:val="24"/>
              </w:rPr>
            </w:pPr>
            <w:r>
              <w:rPr>
                <w:rFonts w:ascii="方正黑体_GBK" w:hAnsi="方正黑体_GBK" w:eastAsia="方正黑体_GBK" w:cs="Times New Roman"/>
                <w:sz w:val="24"/>
                <w:szCs w:val="24"/>
              </w:rPr>
              <w:t>学科名称</w:t>
            </w:r>
          </w:p>
        </w:tc>
        <w:tc>
          <w:tcPr>
            <w:tcW w:w="1364" w:type="dxa"/>
            <w:vAlign w:val="center"/>
          </w:tcPr>
          <w:p>
            <w:pPr>
              <w:rPr>
                <w:rFonts w:ascii="方正黑体_GBK" w:hAnsi="方正黑体_GBK" w:eastAsia="方正黑体_GBK" w:cs="Times New Roman"/>
                <w:sz w:val="24"/>
                <w:szCs w:val="24"/>
              </w:rPr>
            </w:pPr>
            <w:r>
              <w:rPr>
                <w:rFonts w:ascii="方正黑体_GBK" w:hAnsi="方正黑体_GBK" w:eastAsia="方正黑体_GBK" w:cs="Times New Roman"/>
                <w:sz w:val="24"/>
                <w:szCs w:val="24"/>
              </w:rPr>
              <w:t>代码</w:t>
            </w:r>
          </w:p>
        </w:tc>
        <w:tc>
          <w:tcPr>
            <w:tcW w:w="2948" w:type="dxa"/>
            <w:vAlign w:val="center"/>
          </w:tcPr>
          <w:p>
            <w:pPr>
              <w:rPr>
                <w:rFonts w:ascii="方正黑体_GBK" w:hAnsi="方正黑体_GBK" w:eastAsia="方正黑体_GBK" w:cs="Times New Roman"/>
                <w:sz w:val="24"/>
                <w:szCs w:val="24"/>
              </w:rPr>
            </w:pPr>
            <w:r>
              <w:rPr>
                <w:rFonts w:ascii="方正黑体_GBK" w:hAnsi="方正黑体_GBK" w:eastAsia="方正黑体_GBK" w:cs="Times New Roman"/>
                <w:sz w:val="24"/>
                <w:szCs w:val="24"/>
              </w:rPr>
              <w:t>学科名称</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01-</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基础形态</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04-06-</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显微外科学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01-01-</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组织胚胎学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04-07-</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骨外科学</w:t>
            </w:r>
          </w:p>
        </w:tc>
      </w:tr>
      <w:tr>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01-02-</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解剖学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04-08-</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肿瘤外科学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01-03-</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遗传学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04-09-</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颅脑外科学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01-04-</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病理学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04-10-</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整形、器官移植外科学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01-05-</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寄生虫学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04-11-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麻醉学</w:t>
            </w:r>
          </w:p>
        </w:tc>
      </w:tr>
      <w:tr>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01-06-</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微生物学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04-12-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皮肤</w:t>
            </w:r>
            <w:r>
              <w:rPr>
                <w:rFonts w:hint="eastAsia" w:ascii="Times New Roman" w:hAnsi="Times New Roman" w:eastAsia="宋体" w:cs="Times New Roman"/>
                <w:sz w:val="24"/>
                <w:szCs w:val="24"/>
              </w:rPr>
              <w:t>、</w:t>
            </w:r>
            <w:r>
              <w:rPr>
                <w:rFonts w:ascii="Times New Roman" w:hAnsi="Times New Roman" w:eastAsia="宋体" w:cs="Times New Roman"/>
                <w:sz w:val="24"/>
                <w:szCs w:val="24"/>
              </w:rPr>
              <w:t>性病学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p>
        </w:tc>
        <w:tc>
          <w:tcPr>
            <w:tcW w:w="3260" w:type="dxa"/>
          </w:tcPr>
          <w:p>
            <w:pPr>
              <w:rPr>
                <w:rFonts w:ascii="Times New Roman" w:hAnsi="Times New Roman" w:eastAsia="宋体" w:cs="Times New Roman"/>
                <w:sz w:val="24"/>
                <w:szCs w:val="24"/>
              </w:rPr>
            </w:pP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04-13-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外科学其他学科</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02-</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基础机能</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02-01-</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生理学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05-</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妇产科学</w:t>
            </w:r>
          </w:p>
        </w:tc>
      </w:tr>
      <w:tr>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02-02-</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生物化学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05-01-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妇科学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02-03-</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生物物理学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05-02-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产科学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02-04-</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药理学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05-03-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妇产科学其他学科</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02-05-</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细胞生物学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02-06-</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病生理学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06-</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儿科学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02-07-</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免疫学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06-01-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儿科内科学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02-08-</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基础医学其他学科</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06-02-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儿科外科学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p>
        </w:tc>
        <w:tc>
          <w:tcPr>
            <w:tcW w:w="3260" w:type="dxa"/>
          </w:tcPr>
          <w:p>
            <w:pPr>
              <w:rPr>
                <w:rFonts w:ascii="Times New Roman" w:hAnsi="Times New Roman" w:eastAsia="宋体" w:cs="Times New Roman"/>
                <w:sz w:val="24"/>
                <w:szCs w:val="24"/>
              </w:rPr>
            </w:pP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06-03-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新生儿科学</w:t>
            </w:r>
          </w:p>
        </w:tc>
      </w:tr>
      <w:tr>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03-</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临床内科学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06-04-</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儿科学其他学科</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03-01-</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心血管病学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03-02-</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呼吸病学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07-</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眼、耳鼻喉科学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03-03-</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胃肠</w:t>
            </w:r>
            <w:r>
              <w:rPr>
                <w:rFonts w:ascii="Times New Roman" w:hAnsi="Times New Roman" w:eastAsia="宋体" w:cs="Times New Roman"/>
                <w:sz w:val="24"/>
                <w:szCs w:val="24"/>
              </w:rPr>
              <w:t>病学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07-01-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耳鼻咽喉科学</w:t>
            </w: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03-04-</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血液病学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07-02-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眼科学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03-05-</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肾脏病学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03-06-</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内分泌学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08-</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口腔医学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03-07-</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神经内科学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08-01-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口腔内科学</w:t>
            </w: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03-08-</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传染</w:t>
            </w:r>
            <w:r>
              <w:rPr>
                <w:rFonts w:ascii="Times New Roman" w:hAnsi="Times New Roman" w:eastAsia="宋体" w:cs="Times New Roman"/>
                <w:sz w:val="24"/>
                <w:szCs w:val="24"/>
              </w:rPr>
              <w:t>病学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08-02-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口腔外科学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03-09-</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精神卫生学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08-03-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口腔正畸学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03-10-</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内科学其他学科</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08-04-</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口腔修复学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p>
        </w:tc>
        <w:tc>
          <w:tcPr>
            <w:tcW w:w="3260" w:type="dxa"/>
          </w:tcPr>
          <w:p>
            <w:pPr>
              <w:rPr>
                <w:rFonts w:ascii="Times New Roman" w:hAnsi="Times New Roman" w:eastAsia="宋体" w:cs="Times New Roman"/>
                <w:sz w:val="24"/>
                <w:szCs w:val="24"/>
              </w:rPr>
            </w:pP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08-05-</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口腔学其他学科</w:t>
            </w:r>
          </w:p>
        </w:tc>
      </w:tr>
      <w:tr>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04-</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临床外科学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04-01-</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普通外科学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09-</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影像医学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04-02-</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心胸外科学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09-01-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放射诊断学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04-03-</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烧伤外科学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09-02-</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超声诊断学</w:t>
            </w: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04-04-</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神经外科学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09-03-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放射肿瘤学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04-05-</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泌尿外科学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09-04-</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影像医学其他学科</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10-</w:t>
            </w:r>
            <w:r>
              <w:rPr>
                <w:rFonts w:hint="eastAsia" w:ascii="Times New Roman" w:hAnsi="Times New Roman" w:eastAsia="宋体" w:cs="Times New Roman"/>
                <w:b/>
                <w:bCs/>
                <w:sz w:val="24"/>
                <w:szCs w:val="24"/>
              </w:rPr>
              <w:t>00</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急诊学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13-04-</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药事管理学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b/>
                <w:bCs/>
                <w:sz w:val="24"/>
                <w:szCs w:val="24"/>
              </w:rPr>
            </w:pPr>
          </w:p>
        </w:tc>
        <w:tc>
          <w:tcPr>
            <w:tcW w:w="3260" w:type="dxa"/>
          </w:tcPr>
          <w:p>
            <w:pPr>
              <w:rPr>
                <w:rFonts w:ascii="Times New Roman" w:hAnsi="Times New Roman" w:eastAsia="宋体" w:cs="Times New Roman"/>
                <w:b/>
                <w:bCs/>
                <w:sz w:val="24"/>
                <w:szCs w:val="24"/>
              </w:rPr>
            </w:pP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13-05-</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药学其他学科</w:t>
            </w:r>
          </w:p>
        </w:tc>
      </w:tr>
      <w:tr>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Times New Roman"/>
                <w:b/>
                <w:bCs/>
                <w:sz w:val="24"/>
                <w:szCs w:val="24"/>
              </w:rPr>
              <w:t>00</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医学检验</w:t>
            </w:r>
          </w:p>
        </w:tc>
        <w:tc>
          <w:tcPr>
            <w:tcW w:w="1364" w:type="dxa"/>
          </w:tcPr>
          <w:p>
            <w:pPr>
              <w:rPr>
                <w:rFonts w:ascii="Times New Roman" w:hAnsi="Times New Roman" w:eastAsia="宋体" w:cs="Times New Roman"/>
                <w:b/>
                <w:bCs/>
                <w:sz w:val="24"/>
                <w:szCs w:val="24"/>
              </w:rPr>
            </w:pPr>
          </w:p>
        </w:tc>
        <w:tc>
          <w:tcPr>
            <w:tcW w:w="2948" w:type="dxa"/>
          </w:tcPr>
          <w:p>
            <w:pPr>
              <w:rPr>
                <w:rFonts w:ascii="Times New Roman" w:hAnsi="Times New Roman" w:eastAsia="宋体" w:cs="Times New Roman"/>
                <w:b/>
                <w:bCs/>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p>
        </w:tc>
        <w:tc>
          <w:tcPr>
            <w:tcW w:w="3260" w:type="dxa"/>
          </w:tcPr>
          <w:p>
            <w:pPr>
              <w:rPr>
                <w:rFonts w:ascii="Times New Roman" w:hAnsi="Times New Roman" w:eastAsia="宋体" w:cs="Times New Roman"/>
                <w:sz w:val="24"/>
                <w:szCs w:val="24"/>
              </w:rPr>
            </w:pPr>
          </w:p>
        </w:tc>
        <w:tc>
          <w:tcPr>
            <w:tcW w:w="1364"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14-</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护理学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12-</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公共卫生与预防医学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14-01-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内科护理学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12-01-</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劳动卫生与环境卫生学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14-02-</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外科护理学</w:t>
            </w: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12-02-</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营养与食品卫生学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14-03</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妇产科护理学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12-03</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儿少卫生与妇幼卫生学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14-04-</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儿科护理学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12-04-</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卫生毒理学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sz w:val="24"/>
                <w:szCs w:val="24"/>
              </w:rPr>
              <w:t>14-05-</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护理其他学科</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12-05-</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统计流行病学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12-06-</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卫生检验学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15-</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医学教育与卫生管理学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12-07-</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公共卫生与预防医学其他学</w:t>
            </w: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15-01-</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sz w:val="24"/>
                <w:szCs w:val="24"/>
              </w:rPr>
              <w:t>医学教育</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p>
        </w:tc>
        <w:tc>
          <w:tcPr>
            <w:tcW w:w="3260" w:type="dxa"/>
          </w:tcPr>
          <w:p>
            <w:pPr>
              <w:rPr>
                <w:rFonts w:ascii="Times New Roman" w:hAnsi="Times New Roman" w:eastAsia="宋体" w:cs="Times New Roman"/>
                <w:sz w:val="24"/>
                <w:szCs w:val="24"/>
              </w:rPr>
            </w:pPr>
          </w:p>
        </w:tc>
        <w:tc>
          <w:tcPr>
            <w:tcW w:w="1364"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15-02-</w:t>
            </w:r>
          </w:p>
        </w:tc>
        <w:tc>
          <w:tcPr>
            <w:tcW w:w="2948" w:type="dxa"/>
          </w:tcPr>
          <w:p>
            <w:pPr>
              <w:rPr>
                <w:rFonts w:ascii="Times New Roman" w:hAnsi="Times New Roman" w:eastAsia="宋体" w:cs="Times New Roman"/>
                <w:b/>
                <w:bCs/>
                <w:sz w:val="24"/>
                <w:szCs w:val="24"/>
              </w:rPr>
            </w:pPr>
            <w:r>
              <w:rPr>
                <w:rFonts w:ascii="Times New Roman" w:hAnsi="Times New Roman" w:eastAsia="宋体" w:cs="Times New Roman"/>
                <w:sz w:val="24"/>
                <w:szCs w:val="24"/>
              </w:rPr>
              <w:t>卫生管理</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13-</w:t>
            </w:r>
          </w:p>
        </w:tc>
        <w:tc>
          <w:tcPr>
            <w:tcW w:w="3260" w:type="dxa"/>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药学</w:t>
            </w:r>
          </w:p>
        </w:tc>
        <w:tc>
          <w:tcPr>
            <w:tcW w:w="1364" w:type="dxa"/>
          </w:tcPr>
          <w:p>
            <w:pPr>
              <w:rPr>
                <w:rFonts w:ascii="Times New Roman" w:hAnsi="Times New Roman" w:eastAsia="宋体" w:cs="Times New Roman"/>
                <w:sz w:val="24"/>
                <w:szCs w:val="24"/>
              </w:rPr>
            </w:pPr>
          </w:p>
        </w:tc>
        <w:tc>
          <w:tcPr>
            <w:tcW w:w="2948" w:type="dxa"/>
          </w:tcPr>
          <w:p>
            <w:pPr>
              <w:rPr>
                <w:rFonts w:ascii="Times New Roman" w:hAnsi="Times New Roman" w:eastAsia="宋体" w:cs="Times New Roman"/>
                <w:sz w:val="24"/>
                <w:szCs w:val="24"/>
              </w:rPr>
            </w:pPr>
          </w:p>
        </w:tc>
      </w:tr>
      <w:tr>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13-01-</w:t>
            </w:r>
          </w:p>
        </w:tc>
        <w:tc>
          <w:tcPr>
            <w:tcW w:w="326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临床药学和临床药理学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16-</w:t>
            </w:r>
            <w:r>
              <w:rPr>
                <w:rFonts w:hint="eastAsia" w:ascii="Times New Roman" w:hAnsi="Times New Roman" w:eastAsia="宋体" w:cs="Times New Roman"/>
                <w:b/>
                <w:bCs/>
                <w:sz w:val="24"/>
                <w:szCs w:val="24"/>
              </w:rPr>
              <w:t>00</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康复医学</w:t>
            </w: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13-02-</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药剂学</w:t>
            </w:r>
          </w:p>
        </w:tc>
        <w:tc>
          <w:tcPr>
            <w:tcW w:w="1364" w:type="dxa"/>
          </w:tcPr>
          <w:p>
            <w:pPr>
              <w:rPr>
                <w:rFonts w:ascii="Times New Roman" w:hAnsi="Times New Roman" w:eastAsia="宋体" w:cs="Times New Roman"/>
                <w:b/>
                <w:bCs/>
                <w:sz w:val="24"/>
                <w:szCs w:val="24"/>
              </w:rPr>
            </w:pPr>
          </w:p>
        </w:tc>
        <w:tc>
          <w:tcPr>
            <w:tcW w:w="2948" w:type="dxa"/>
          </w:tcPr>
          <w:p>
            <w:pPr>
              <w:rPr>
                <w:rFonts w:ascii="Times New Roman" w:hAnsi="Times New Roman" w:eastAsia="宋体" w:cs="Times New Roman"/>
                <w:b/>
                <w:bCs/>
                <w:sz w:val="24"/>
                <w:szCs w:val="24"/>
              </w:rPr>
            </w:pPr>
          </w:p>
        </w:tc>
      </w:tr>
      <w:tr>
        <w:tblPrEx>
          <w:tblCellMar>
            <w:top w:w="0" w:type="dxa"/>
            <w:left w:w="108" w:type="dxa"/>
            <w:bottom w:w="0" w:type="dxa"/>
            <w:right w:w="108" w:type="dxa"/>
          </w:tblCellMar>
        </w:tblPrEx>
        <w:trPr>
          <w:cantSplit/>
          <w:jc w:val="center"/>
        </w:trPr>
        <w:tc>
          <w:tcPr>
            <w:tcW w:w="1276" w:type="dxa"/>
          </w:tcPr>
          <w:p>
            <w:pPr>
              <w:rPr>
                <w:rFonts w:ascii="Times New Roman" w:hAnsi="Times New Roman" w:eastAsia="宋体" w:cs="Times New Roman"/>
                <w:sz w:val="24"/>
                <w:szCs w:val="24"/>
              </w:rPr>
            </w:pPr>
            <w:r>
              <w:rPr>
                <w:rFonts w:ascii="Times New Roman" w:hAnsi="Times New Roman" w:eastAsia="宋体" w:cs="Times New Roman"/>
                <w:sz w:val="24"/>
                <w:szCs w:val="24"/>
              </w:rPr>
              <w:t>13-03-</w:t>
            </w:r>
          </w:p>
        </w:tc>
        <w:tc>
          <w:tcPr>
            <w:tcW w:w="3260" w:type="dxa"/>
          </w:tcPr>
          <w:p>
            <w:pPr>
              <w:rPr>
                <w:rFonts w:ascii="Times New Roman" w:hAnsi="Times New Roman" w:eastAsia="宋体" w:cs="Times New Roman"/>
                <w:sz w:val="24"/>
                <w:szCs w:val="24"/>
              </w:rPr>
            </w:pPr>
            <w:r>
              <w:rPr>
                <w:rFonts w:ascii="Times New Roman" w:hAnsi="Times New Roman" w:eastAsia="宋体" w:cs="Times New Roman"/>
                <w:sz w:val="24"/>
                <w:szCs w:val="24"/>
              </w:rPr>
              <w:t>药物分析学</w:t>
            </w:r>
          </w:p>
        </w:tc>
        <w:tc>
          <w:tcPr>
            <w:tcW w:w="1364"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17-</w:t>
            </w:r>
            <w:r>
              <w:rPr>
                <w:rFonts w:hint="eastAsia" w:ascii="Times New Roman" w:hAnsi="Times New Roman" w:eastAsia="宋体" w:cs="Times New Roman"/>
                <w:b/>
                <w:bCs/>
                <w:sz w:val="24"/>
                <w:szCs w:val="24"/>
              </w:rPr>
              <w:t>00</w:t>
            </w:r>
          </w:p>
        </w:tc>
        <w:tc>
          <w:tcPr>
            <w:tcW w:w="2948" w:type="dxa"/>
          </w:tcPr>
          <w:p>
            <w:pPr>
              <w:rPr>
                <w:rFonts w:ascii="Times New Roman" w:hAnsi="Times New Roman" w:eastAsia="宋体" w:cs="Times New Roman"/>
                <w:sz w:val="24"/>
                <w:szCs w:val="24"/>
              </w:rPr>
            </w:pPr>
            <w:r>
              <w:rPr>
                <w:rFonts w:ascii="Times New Roman" w:hAnsi="Times New Roman" w:eastAsia="宋体" w:cs="Times New Roman"/>
                <w:b/>
                <w:bCs/>
                <w:sz w:val="24"/>
                <w:szCs w:val="24"/>
              </w:rPr>
              <w:t>全科医学</w:t>
            </w:r>
          </w:p>
        </w:tc>
      </w:tr>
    </w:tbl>
    <w:p>
      <w:pPr>
        <w:widowControl/>
        <w:jc w:val="left"/>
        <w:rPr>
          <w:rFonts w:ascii="Times New Roman" w:hAnsi="Times New Roman" w:eastAsia="宋体" w:cs="Times New Roman"/>
          <w:szCs w:val="24"/>
        </w:rPr>
      </w:pPr>
    </w:p>
    <w:p>
      <w:pPr>
        <w:spacing w:line="550" w:lineRule="exact"/>
        <w:rPr>
          <w:rFonts w:ascii="Times New Roman" w:hAnsi="Times New Roman" w:eastAsia="方正仿宋_GBK"/>
          <w:sz w:val="32"/>
          <w:szCs w:val="36"/>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B2"/>
    <w:rsid w:val="0000009A"/>
    <w:rsid w:val="000026A4"/>
    <w:rsid w:val="00003D1F"/>
    <w:rsid w:val="00006742"/>
    <w:rsid w:val="00006906"/>
    <w:rsid w:val="000126D1"/>
    <w:rsid w:val="00013A0D"/>
    <w:rsid w:val="00013E6C"/>
    <w:rsid w:val="00014203"/>
    <w:rsid w:val="000167AE"/>
    <w:rsid w:val="0001707E"/>
    <w:rsid w:val="00020FA4"/>
    <w:rsid w:val="00022E41"/>
    <w:rsid w:val="00023924"/>
    <w:rsid w:val="0002597B"/>
    <w:rsid w:val="00026F35"/>
    <w:rsid w:val="00027E24"/>
    <w:rsid w:val="000304D6"/>
    <w:rsid w:val="00032844"/>
    <w:rsid w:val="00032B4C"/>
    <w:rsid w:val="000367AC"/>
    <w:rsid w:val="00041786"/>
    <w:rsid w:val="000420C3"/>
    <w:rsid w:val="000423CE"/>
    <w:rsid w:val="00042D81"/>
    <w:rsid w:val="00044680"/>
    <w:rsid w:val="000500D1"/>
    <w:rsid w:val="000529B6"/>
    <w:rsid w:val="00054A59"/>
    <w:rsid w:val="00055154"/>
    <w:rsid w:val="00057AFD"/>
    <w:rsid w:val="00057B88"/>
    <w:rsid w:val="00057DF2"/>
    <w:rsid w:val="00060712"/>
    <w:rsid w:val="00066986"/>
    <w:rsid w:val="00067FA3"/>
    <w:rsid w:val="000712E7"/>
    <w:rsid w:val="00072012"/>
    <w:rsid w:val="00074111"/>
    <w:rsid w:val="0007522D"/>
    <w:rsid w:val="0007589D"/>
    <w:rsid w:val="00075E4C"/>
    <w:rsid w:val="0007619F"/>
    <w:rsid w:val="00081544"/>
    <w:rsid w:val="00085C80"/>
    <w:rsid w:val="000862A7"/>
    <w:rsid w:val="00092451"/>
    <w:rsid w:val="00095D4C"/>
    <w:rsid w:val="000974C5"/>
    <w:rsid w:val="00097BDA"/>
    <w:rsid w:val="000A2E91"/>
    <w:rsid w:val="000A6EF9"/>
    <w:rsid w:val="000B0694"/>
    <w:rsid w:val="000B1FA3"/>
    <w:rsid w:val="000B2610"/>
    <w:rsid w:val="000B4A95"/>
    <w:rsid w:val="000B63E7"/>
    <w:rsid w:val="000B6689"/>
    <w:rsid w:val="000C301C"/>
    <w:rsid w:val="000C4031"/>
    <w:rsid w:val="000C7790"/>
    <w:rsid w:val="000C7DB2"/>
    <w:rsid w:val="000D1F4D"/>
    <w:rsid w:val="000D2CB5"/>
    <w:rsid w:val="000D5F03"/>
    <w:rsid w:val="000D6F48"/>
    <w:rsid w:val="000E2419"/>
    <w:rsid w:val="000E25B6"/>
    <w:rsid w:val="000E4282"/>
    <w:rsid w:val="000E6A90"/>
    <w:rsid w:val="000E6E65"/>
    <w:rsid w:val="000E77AD"/>
    <w:rsid w:val="000F17E4"/>
    <w:rsid w:val="000F2E80"/>
    <w:rsid w:val="000F317D"/>
    <w:rsid w:val="000F3921"/>
    <w:rsid w:val="000F3A66"/>
    <w:rsid w:val="000F4E47"/>
    <w:rsid w:val="000F537C"/>
    <w:rsid w:val="000F5D9F"/>
    <w:rsid w:val="000F6F19"/>
    <w:rsid w:val="000F6F23"/>
    <w:rsid w:val="000F6F53"/>
    <w:rsid w:val="000F7C73"/>
    <w:rsid w:val="00105E8F"/>
    <w:rsid w:val="00112000"/>
    <w:rsid w:val="0011491F"/>
    <w:rsid w:val="001162DC"/>
    <w:rsid w:val="00117B95"/>
    <w:rsid w:val="00121241"/>
    <w:rsid w:val="0012240A"/>
    <w:rsid w:val="0012273C"/>
    <w:rsid w:val="0012436B"/>
    <w:rsid w:val="0012507F"/>
    <w:rsid w:val="00125670"/>
    <w:rsid w:val="00126971"/>
    <w:rsid w:val="00130B23"/>
    <w:rsid w:val="001342CD"/>
    <w:rsid w:val="001354F5"/>
    <w:rsid w:val="00135F93"/>
    <w:rsid w:val="00136926"/>
    <w:rsid w:val="00137250"/>
    <w:rsid w:val="00140F89"/>
    <w:rsid w:val="00141183"/>
    <w:rsid w:val="0014292A"/>
    <w:rsid w:val="00145190"/>
    <w:rsid w:val="001465DD"/>
    <w:rsid w:val="0015185F"/>
    <w:rsid w:val="00151B3A"/>
    <w:rsid w:val="0015327C"/>
    <w:rsid w:val="0016016C"/>
    <w:rsid w:val="001611A4"/>
    <w:rsid w:val="00162DE5"/>
    <w:rsid w:val="00166F9F"/>
    <w:rsid w:val="00170AA9"/>
    <w:rsid w:val="001713CF"/>
    <w:rsid w:val="00173BD9"/>
    <w:rsid w:val="00176D9F"/>
    <w:rsid w:val="00180276"/>
    <w:rsid w:val="00180761"/>
    <w:rsid w:val="00180CF7"/>
    <w:rsid w:val="0018158F"/>
    <w:rsid w:val="00182CB5"/>
    <w:rsid w:val="001849D1"/>
    <w:rsid w:val="001863B1"/>
    <w:rsid w:val="00195715"/>
    <w:rsid w:val="00196BDA"/>
    <w:rsid w:val="001973D8"/>
    <w:rsid w:val="001A0216"/>
    <w:rsid w:val="001A0D80"/>
    <w:rsid w:val="001A111B"/>
    <w:rsid w:val="001A1B75"/>
    <w:rsid w:val="001A1F7E"/>
    <w:rsid w:val="001A22E7"/>
    <w:rsid w:val="001A6B1D"/>
    <w:rsid w:val="001A77BF"/>
    <w:rsid w:val="001B227F"/>
    <w:rsid w:val="001B34E1"/>
    <w:rsid w:val="001B5180"/>
    <w:rsid w:val="001B534D"/>
    <w:rsid w:val="001B65FD"/>
    <w:rsid w:val="001B6659"/>
    <w:rsid w:val="001B6FF1"/>
    <w:rsid w:val="001C0A71"/>
    <w:rsid w:val="001C0FF4"/>
    <w:rsid w:val="001C3C5B"/>
    <w:rsid w:val="001C3CA0"/>
    <w:rsid w:val="001C529C"/>
    <w:rsid w:val="001C7187"/>
    <w:rsid w:val="001C7DAB"/>
    <w:rsid w:val="001D0379"/>
    <w:rsid w:val="001D2DFE"/>
    <w:rsid w:val="001D36FD"/>
    <w:rsid w:val="001D3D13"/>
    <w:rsid w:val="001D544B"/>
    <w:rsid w:val="001D68F3"/>
    <w:rsid w:val="001D6A91"/>
    <w:rsid w:val="001E0CDE"/>
    <w:rsid w:val="001E2D1C"/>
    <w:rsid w:val="001F3388"/>
    <w:rsid w:val="0020075B"/>
    <w:rsid w:val="00202398"/>
    <w:rsid w:val="002052A2"/>
    <w:rsid w:val="00205419"/>
    <w:rsid w:val="00205440"/>
    <w:rsid w:val="0020708A"/>
    <w:rsid w:val="002072D4"/>
    <w:rsid w:val="00207B68"/>
    <w:rsid w:val="00211232"/>
    <w:rsid w:val="00211259"/>
    <w:rsid w:val="002127F8"/>
    <w:rsid w:val="00213F04"/>
    <w:rsid w:val="002144A1"/>
    <w:rsid w:val="00215DF7"/>
    <w:rsid w:val="0021671C"/>
    <w:rsid w:val="00216879"/>
    <w:rsid w:val="00217240"/>
    <w:rsid w:val="00220553"/>
    <w:rsid w:val="00220998"/>
    <w:rsid w:val="0022138A"/>
    <w:rsid w:val="0022150F"/>
    <w:rsid w:val="00226906"/>
    <w:rsid w:val="002301C6"/>
    <w:rsid w:val="00230F77"/>
    <w:rsid w:val="00235703"/>
    <w:rsid w:val="00237AD1"/>
    <w:rsid w:val="002459E9"/>
    <w:rsid w:val="002504F2"/>
    <w:rsid w:val="002510F4"/>
    <w:rsid w:val="00251389"/>
    <w:rsid w:val="002533A4"/>
    <w:rsid w:val="00253990"/>
    <w:rsid w:val="00260118"/>
    <w:rsid w:val="00263FEE"/>
    <w:rsid w:val="0026454C"/>
    <w:rsid w:val="00264FA5"/>
    <w:rsid w:val="00271808"/>
    <w:rsid w:val="002746A1"/>
    <w:rsid w:val="00281660"/>
    <w:rsid w:val="00283701"/>
    <w:rsid w:val="00286C4D"/>
    <w:rsid w:val="0028714C"/>
    <w:rsid w:val="002914FA"/>
    <w:rsid w:val="00291A3E"/>
    <w:rsid w:val="0029513B"/>
    <w:rsid w:val="002954C0"/>
    <w:rsid w:val="00296FFC"/>
    <w:rsid w:val="002A2E94"/>
    <w:rsid w:val="002A5090"/>
    <w:rsid w:val="002A7A91"/>
    <w:rsid w:val="002B1065"/>
    <w:rsid w:val="002B143D"/>
    <w:rsid w:val="002B2CBD"/>
    <w:rsid w:val="002B56C6"/>
    <w:rsid w:val="002C047D"/>
    <w:rsid w:val="002C3ABF"/>
    <w:rsid w:val="002C4958"/>
    <w:rsid w:val="002D0DED"/>
    <w:rsid w:val="002D3199"/>
    <w:rsid w:val="002E0B2B"/>
    <w:rsid w:val="002E4C81"/>
    <w:rsid w:val="002E5FAA"/>
    <w:rsid w:val="002E6C80"/>
    <w:rsid w:val="002F0948"/>
    <w:rsid w:val="002F2637"/>
    <w:rsid w:val="002F27E6"/>
    <w:rsid w:val="002F3A1E"/>
    <w:rsid w:val="002F4107"/>
    <w:rsid w:val="002F4E4F"/>
    <w:rsid w:val="002F51D0"/>
    <w:rsid w:val="002F6227"/>
    <w:rsid w:val="002F77DC"/>
    <w:rsid w:val="002F77F3"/>
    <w:rsid w:val="0030498C"/>
    <w:rsid w:val="003109C7"/>
    <w:rsid w:val="00313485"/>
    <w:rsid w:val="003172F0"/>
    <w:rsid w:val="003210D4"/>
    <w:rsid w:val="00322945"/>
    <w:rsid w:val="00326C65"/>
    <w:rsid w:val="00327330"/>
    <w:rsid w:val="0033126D"/>
    <w:rsid w:val="00333B70"/>
    <w:rsid w:val="00335313"/>
    <w:rsid w:val="003372CB"/>
    <w:rsid w:val="00337A83"/>
    <w:rsid w:val="00341438"/>
    <w:rsid w:val="00344777"/>
    <w:rsid w:val="00350172"/>
    <w:rsid w:val="0035065B"/>
    <w:rsid w:val="00350943"/>
    <w:rsid w:val="00352483"/>
    <w:rsid w:val="00352511"/>
    <w:rsid w:val="003525FF"/>
    <w:rsid w:val="00353D6C"/>
    <w:rsid w:val="00354244"/>
    <w:rsid w:val="00355A8D"/>
    <w:rsid w:val="00356B76"/>
    <w:rsid w:val="00360BFA"/>
    <w:rsid w:val="00361797"/>
    <w:rsid w:val="00361A5B"/>
    <w:rsid w:val="0036421A"/>
    <w:rsid w:val="00364A7F"/>
    <w:rsid w:val="00366D2C"/>
    <w:rsid w:val="00367374"/>
    <w:rsid w:val="00367416"/>
    <w:rsid w:val="0037017E"/>
    <w:rsid w:val="00374E4B"/>
    <w:rsid w:val="00376462"/>
    <w:rsid w:val="00377CC6"/>
    <w:rsid w:val="003808C1"/>
    <w:rsid w:val="00380964"/>
    <w:rsid w:val="0038166E"/>
    <w:rsid w:val="00385C38"/>
    <w:rsid w:val="00391954"/>
    <w:rsid w:val="00392595"/>
    <w:rsid w:val="00397701"/>
    <w:rsid w:val="003A4FB7"/>
    <w:rsid w:val="003B0014"/>
    <w:rsid w:val="003B01E1"/>
    <w:rsid w:val="003B47D7"/>
    <w:rsid w:val="003B6054"/>
    <w:rsid w:val="003C08AC"/>
    <w:rsid w:val="003C1BF3"/>
    <w:rsid w:val="003C200D"/>
    <w:rsid w:val="003C4680"/>
    <w:rsid w:val="003C5AE7"/>
    <w:rsid w:val="003D46DD"/>
    <w:rsid w:val="003D49B0"/>
    <w:rsid w:val="003D57E5"/>
    <w:rsid w:val="003F14DC"/>
    <w:rsid w:val="003F1D7F"/>
    <w:rsid w:val="003F2BA0"/>
    <w:rsid w:val="003F37DA"/>
    <w:rsid w:val="003F4D1B"/>
    <w:rsid w:val="003F5216"/>
    <w:rsid w:val="003F69F5"/>
    <w:rsid w:val="003F6A97"/>
    <w:rsid w:val="0040018C"/>
    <w:rsid w:val="00401245"/>
    <w:rsid w:val="00401A0A"/>
    <w:rsid w:val="0040396F"/>
    <w:rsid w:val="004047E4"/>
    <w:rsid w:val="00407274"/>
    <w:rsid w:val="00415128"/>
    <w:rsid w:val="00415317"/>
    <w:rsid w:val="00417252"/>
    <w:rsid w:val="004220AE"/>
    <w:rsid w:val="00424CB6"/>
    <w:rsid w:val="004260CC"/>
    <w:rsid w:val="004272D8"/>
    <w:rsid w:val="00430233"/>
    <w:rsid w:val="00430259"/>
    <w:rsid w:val="00430EB6"/>
    <w:rsid w:val="00433579"/>
    <w:rsid w:val="00437EFB"/>
    <w:rsid w:val="00440340"/>
    <w:rsid w:val="00442E8E"/>
    <w:rsid w:val="004469AC"/>
    <w:rsid w:val="00450948"/>
    <w:rsid w:val="00450A31"/>
    <w:rsid w:val="0045234E"/>
    <w:rsid w:val="00452377"/>
    <w:rsid w:val="00452788"/>
    <w:rsid w:val="00453117"/>
    <w:rsid w:val="004551F0"/>
    <w:rsid w:val="00462A59"/>
    <w:rsid w:val="00464AA2"/>
    <w:rsid w:val="00470754"/>
    <w:rsid w:val="0047149E"/>
    <w:rsid w:val="004720FF"/>
    <w:rsid w:val="00472820"/>
    <w:rsid w:val="0047605A"/>
    <w:rsid w:val="004764E9"/>
    <w:rsid w:val="00480BD6"/>
    <w:rsid w:val="00482059"/>
    <w:rsid w:val="00482E2B"/>
    <w:rsid w:val="00483ECE"/>
    <w:rsid w:val="00484282"/>
    <w:rsid w:val="00484A24"/>
    <w:rsid w:val="0048736C"/>
    <w:rsid w:val="00487E52"/>
    <w:rsid w:val="00491295"/>
    <w:rsid w:val="00494966"/>
    <w:rsid w:val="00496583"/>
    <w:rsid w:val="00496B46"/>
    <w:rsid w:val="004A1C74"/>
    <w:rsid w:val="004A65BC"/>
    <w:rsid w:val="004B0D1E"/>
    <w:rsid w:val="004B29BA"/>
    <w:rsid w:val="004B3B14"/>
    <w:rsid w:val="004B4AA3"/>
    <w:rsid w:val="004B4BD6"/>
    <w:rsid w:val="004B717D"/>
    <w:rsid w:val="004B756E"/>
    <w:rsid w:val="004C1EB0"/>
    <w:rsid w:val="004C298A"/>
    <w:rsid w:val="004C3370"/>
    <w:rsid w:val="004C4BFF"/>
    <w:rsid w:val="004D1877"/>
    <w:rsid w:val="004E1465"/>
    <w:rsid w:val="004E1D7C"/>
    <w:rsid w:val="004E244A"/>
    <w:rsid w:val="004E41DB"/>
    <w:rsid w:val="004E4B89"/>
    <w:rsid w:val="004F0B14"/>
    <w:rsid w:val="004F3922"/>
    <w:rsid w:val="004F3B24"/>
    <w:rsid w:val="004F4B1F"/>
    <w:rsid w:val="004F63C7"/>
    <w:rsid w:val="00501F0D"/>
    <w:rsid w:val="00505587"/>
    <w:rsid w:val="00505C08"/>
    <w:rsid w:val="00506B70"/>
    <w:rsid w:val="00511ABE"/>
    <w:rsid w:val="00512336"/>
    <w:rsid w:val="00514675"/>
    <w:rsid w:val="0051723E"/>
    <w:rsid w:val="00517E57"/>
    <w:rsid w:val="0052004B"/>
    <w:rsid w:val="00520987"/>
    <w:rsid w:val="00521AD8"/>
    <w:rsid w:val="005244A4"/>
    <w:rsid w:val="005249E4"/>
    <w:rsid w:val="00524E17"/>
    <w:rsid w:val="00527215"/>
    <w:rsid w:val="005276C7"/>
    <w:rsid w:val="0052771E"/>
    <w:rsid w:val="005336E0"/>
    <w:rsid w:val="00533E78"/>
    <w:rsid w:val="00543A7F"/>
    <w:rsid w:val="005441EC"/>
    <w:rsid w:val="0054646A"/>
    <w:rsid w:val="005471FB"/>
    <w:rsid w:val="005500DE"/>
    <w:rsid w:val="005507BE"/>
    <w:rsid w:val="00551196"/>
    <w:rsid w:val="005568AA"/>
    <w:rsid w:val="00560495"/>
    <w:rsid w:val="00563032"/>
    <w:rsid w:val="0056665B"/>
    <w:rsid w:val="00566F8B"/>
    <w:rsid w:val="0056706D"/>
    <w:rsid w:val="0057016F"/>
    <w:rsid w:val="005706D2"/>
    <w:rsid w:val="0057290B"/>
    <w:rsid w:val="00573D86"/>
    <w:rsid w:val="00574F91"/>
    <w:rsid w:val="00577D35"/>
    <w:rsid w:val="00580BFC"/>
    <w:rsid w:val="00581E88"/>
    <w:rsid w:val="0058365D"/>
    <w:rsid w:val="00584B76"/>
    <w:rsid w:val="00586137"/>
    <w:rsid w:val="00586586"/>
    <w:rsid w:val="00587A2C"/>
    <w:rsid w:val="00590B51"/>
    <w:rsid w:val="005950B7"/>
    <w:rsid w:val="0059658B"/>
    <w:rsid w:val="00596635"/>
    <w:rsid w:val="005A28C8"/>
    <w:rsid w:val="005A465A"/>
    <w:rsid w:val="005B390C"/>
    <w:rsid w:val="005B7554"/>
    <w:rsid w:val="005C0D70"/>
    <w:rsid w:val="005C1EA7"/>
    <w:rsid w:val="005C3480"/>
    <w:rsid w:val="005C4194"/>
    <w:rsid w:val="005C4630"/>
    <w:rsid w:val="005C49F0"/>
    <w:rsid w:val="005C6717"/>
    <w:rsid w:val="005C6BE4"/>
    <w:rsid w:val="005C7874"/>
    <w:rsid w:val="005D06C6"/>
    <w:rsid w:val="005D0BFC"/>
    <w:rsid w:val="005D0D10"/>
    <w:rsid w:val="005D472B"/>
    <w:rsid w:val="005D5656"/>
    <w:rsid w:val="005D60F0"/>
    <w:rsid w:val="005E40EE"/>
    <w:rsid w:val="005E42DA"/>
    <w:rsid w:val="005E4E69"/>
    <w:rsid w:val="005E7BBE"/>
    <w:rsid w:val="005F0FCA"/>
    <w:rsid w:val="005F1174"/>
    <w:rsid w:val="005F237B"/>
    <w:rsid w:val="005F2646"/>
    <w:rsid w:val="005F5DB6"/>
    <w:rsid w:val="005F69C6"/>
    <w:rsid w:val="006000B6"/>
    <w:rsid w:val="006019B0"/>
    <w:rsid w:val="0060261A"/>
    <w:rsid w:val="00603E1F"/>
    <w:rsid w:val="006040B4"/>
    <w:rsid w:val="00604DED"/>
    <w:rsid w:val="00607E34"/>
    <w:rsid w:val="006114D7"/>
    <w:rsid w:val="00611FCD"/>
    <w:rsid w:val="00613A8C"/>
    <w:rsid w:val="00614839"/>
    <w:rsid w:val="0061567D"/>
    <w:rsid w:val="006231D5"/>
    <w:rsid w:val="006304D2"/>
    <w:rsid w:val="00631E15"/>
    <w:rsid w:val="006344F9"/>
    <w:rsid w:val="0063782A"/>
    <w:rsid w:val="00641E90"/>
    <w:rsid w:val="00642A4C"/>
    <w:rsid w:val="006441F0"/>
    <w:rsid w:val="00644702"/>
    <w:rsid w:val="00645345"/>
    <w:rsid w:val="00647DEB"/>
    <w:rsid w:val="00654D27"/>
    <w:rsid w:val="00655093"/>
    <w:rsid w:val="006576C0"/>
    <w:rsid w:val="00660F0E"/>
    <w:rsid w:val="00662267"/>
    <w:rsid w:val="00662D1F"/>
    <w:rsid w:val="006635B6"/>
    <w:rsid w:val="00664782"/>
    <w:rsid w:val="00666E25"/>
    <w:rsid w:val="006705BA"/>
    <w:rsid w:val="00670C2C"/>
    <w:rsid w:val="006717EC"/>
    <w:rsid w:val="00673CC3"/>
    <w:rsid w:val="006749FD"/>
    <w:rsid w:val="00674E18"/>
    <w:rsid w:val="00682E95"/>
    <w:rsid w:val="00683E76"/>
    <w:rsid w:val="00684F9C"/>
    <w:rsid w:val="00685332"/>
    <w:rsid w:val="00686C54"/>
    <w:rsid w:val="00687C57"/>
    <w:rsid w:val="00687D93"/>
    <w:rsid w:val="006906CE"/>
    <w:rsid w:val="0069226A"/>
    <w:rsid w:val="00692977"/>
    <w:rsid w:val="00694E95"/>
    <w:rsid w:val="006A01E0"/>
    <w:rsid w:val="006A0D02"/>
    <w:rsid w:val="006A0F6C"/>
    <w:rsid w:val="006A7B7D"/>
    <w:rsid w:val="006B0A78"/>
    <w:rsid w:val="006B1A8A"/>
    <w:rsid w:val="006B417B"/>
    <w:rsid w:val="006B5F03"/>
    <w:rsid w:val="006B6460"/>
    <w:rsid w:val="006B6840"/>
    <w:rsid w:val="006B6AC0"/>
    <w:rsid w:val="006B7764"/>
    <w:rsid w:val="006C05A8"/>
    <w:rsid w:val="006C1090"/>
    <w:rsid w:val="006C3B6A"/>
    <w:rsid w:val="006C4AEB"/>
    <w:rsid w:val="006C5F2B"/>
    <w:rsid w:val="006C6495"/>
    <w:rsid w:val="006C6A53"/>
    <w:rsid w:val="006C7758"/>
    <w:rsid w:val="006D0435"/>
    <w:rsid w:val="006D0AC6"/>
    <w:rsid w:val="006D0EE0"/>
    <w:rsid w:val="006D1E03"/>
    <w:rsid w:val="006D1F85"/>
    <w:rsid w:val="006D2881"/>
    <w:rsid w:val="006D587B"/>
    <w:rsid w:val="006D6D1A"/>
    <w:rsid w:val="006E57C5"/>
    <w:rsid w:val="006F06CF"/>
    <w:rsid w:val="006F4C6D"/>
    <w:rsid w:val="006F5CC3"/>
    <w:rsid w:val="006F5DC8"/>
    <w:rsid w:val="006F6588"/>
    <w:rsid w:val="006F73C4"/>
    <w:rsid w:val="006F75EE"/>
    <w:rsid w:val="006F7EA6"/>
    <w:rsid w:val="00701420"/>
    <w:rsid w:val="00701F04"/>
    <w:rsid w:val="00704642"/>
    <w:rsid w:val="007052F9"/>
    <w:rsid w:val="00705FF7"/>
    <w:rsid w:val="00707018"/>
    <w:rsid w:val="00710CC6"/>
    <w:rsid w:val="00711071"/>
    <w:rsid w:val="00712346"/>
    <w:rsid w:val="00712557"/>
    <w:rsid w:val="0071281F"/>
    <w:rsid w:val="007144E9"/>
    <w:rsid w:val="00717DD8"/>
    <w:rsid w:val="00720306"/>
    <w:rsid w:val="0072143B"/>
    <w:rsid w:val="00722CDE"/>
    <w:rsid w:val="0072398B"/>
    <w:rsid w:val="007266AE"/>
    <w:rsid w:val="007268EA"/>
    <w:rsid w:val="0072768F"/>
    <w:rsid w:val="00731638"/>
    <w:rsid w:val="007321EA"/>
    <w:rsid w:val="00732BE6"/>
    <w:rsid w:val="00733BFA"/>
    <w:rsid w:val="00734AB1"/>
    <w:rsid w:val="00740ADD"/>
    <w:rsid w:val="00742147"/>
    <w:rsid w:val="0074378C"/>
    <w:rsid w:val="007455C6"/>
    <w:rsid w:val="00752AE2"/>
    <w:rsid w:val="00752E1A"/>
    <w:rsid w:val="0075347E"/>
    <w:rsid w:val="00753DF8"/>
    <w:rsid w:val="00754DA4"/>
    <w:rsid w:val="007567E4"/>
    <w:rsid w:val="00757043"/>
    <w:rsid w:val="00760A14"/>
    <w:rsid w:val="00760D88"/>
    <w:rsid w:val="00761DE2"/>
    <w:rsid w:val="00763715"/>
    <w:rsid w:val="007639D9"/>
    <w:rsid w:val="00765754"/>
    <w:rsid w:val="007702DF"/>
    <w:rsid w:val="0077209C"/>
    <w:rsid w:val="007761D7"/>
    <w:rsid w:val="00776982"/>
    <w:rsid w:val="00777467"/>
    <w:rsid w:val="00781CBF"/>
    <w:rsid w:val="0078359D"/>
    <w:rsid w:val="0078424C"/>
    <w:rsid w:val="00784329"/>
    <w:rsid w:val="00786BD3"/>
    <w:rsid w:val="00787D95"/>
    <w:rsid w:val="007935CE"/>
    <w:rsid w:val="00793953"/>
    <w:rsid w:val="007965C5"/>
    <w:rsid w:val="00797D63"/>
    <w:rsid w:val="007A0513"/>
    <w:rsid w:val="007A5F6C"/>
    <w:rsid w:val="007A6AB2"/>
    <w:rsid w:val="007B02B3"/>
    <w:rsid w:val="007B342C"/>
    <w:rsid w:val="007B4E7B"/>
    <w:rsid w:val="007B6404"/>
    <w:rsid w:val="007C0624"/>
    <w:rsid w:val="007C08ED"/>
    <w:rsid w:val="007C0AE7"/>
    <w:rsid w:val="007C5A65"/>
    <w:rsid w:val="007C7B64"/>
    <w:rsid w:val="007D1FF9"/>
    <w:rsid w:val="007D3BD2"/>
    <w:rsid w:val="007E3881"/>
    <w:rsid w:val="007E50D0"/>
    <w:rsid w:val="007E65C6"/>
    <w:rsid w:val="007E6E52"/>
    <w:rsid w:val="007F0393"/>
    <w:rsid w:val="007F0907"/>
    <w:rsid w:val="007F4D88"/>
    <w:rsid w:val="007F4EEE"/>
    <w:rsid w:val="007F6304"/>
    <w:rsid w:val="007F679D"/>
    <w:rsid w:val="007F6FA1"/>
    <w:rsid w:val="00800C25"/>
    <w:rsid w:val="008012AC"/>
    <w:rsid w:val="00801B6D"/>
    <w:rsid w:val="00802CF2"/>
    <w:rsid w:val="00803577"/>
    <w:rsid w:val="008039C8"/>
    <w:rsid w:val="00803EB1"/>
    <w:rsid w:val="00804B27"/>
    <w:rsid w:val="008051CA"/>
    <w:rsid w:val="008070D7"/>
    <w:rsid w:val="008105D5"/>
    <w:rsid w:val="00811C88"/>
    <w:rsid w:val="00813822"/>
    <w:rsid w:val="00815239"/>
    <w:rsid w:val="008207C3"/>
    <w:rsid w:val="00822461"/>
    <w:rsid w:val="008233C5"/>
    <w:rsid w:val="00824859"/>
    <w:rsid w:val="0082495A"/>
    <w:rsid w:val="00825DC6"/>
    <w:rsid w:val="008273C3"/>
    <w:rsid w:val="0083383A"/>
    <w:rsid w:val="00835CAE"/>
    <w:rsid w:val="0083654A"/>
    <w:rsid w:val="008417AE"/>
    <w:rsid w:val="008422EF"/>
    <w:rsid w:val="0084524D"/>
    <w:rsid w:val="008512E7"/>
    <w:rsid w:val="0085233C"/>
    <w:rsid w:val="008574F2"/>
    <w:rsid w:val="008577F9"/>
    <w:rsid w:val="00857DDF"/>
    <w:rsid w:val="00863C77"/>
    <w:rsid w:val="008644B0"/>
    <w:rsid w:val="0086501D"/>
    <w:rsid w:val="008724B7"/>
    <w:rsid w:val="0087270F"/>
    <w:rsid w:val="00876DCF"/>
    <w:rsid w:val="0087780D"/>
    <w:rsid w:val="0088168D"/>
    <w:rsid w:val="00883BD2"/>
    <w:rsid w:val="008845CB"/>
    <w:rsid w:val="00884EC4"/>
    <w:rsid w:val="00890A70"/>
    <w:rsid w:val="00895463"/>
    <w:rsid w:val="00896607"/>
    <w:rsid w:val="008A0616"/>
    <w:rsid w:val="008A15AA"/>
    <w:rsid w:val="008A2257"/>
    <w:rsid w:val="008A25B7"/>
    <w:rsid w:val="008A613F"/>
    <w:rsid w:val="008A6952"/>
    <w:rsid w:val="008B1C3C"/>
    <w:rsid w:val="008B534B"/>
    <w:rsid w:val="008C06E9"/>
    <w:rsid w:val="008C2BD3"/>
    <w:rsid w:val="008C3952"/>
    <w:rsid w:val="008C3B18"/>
    <w:rsid w:val="008C46E4"/>
    <w:rsid w:val="008C5135"/>
    <w:rsid w:val="008C6149"/>
    <w:rsid w:val="008D0F4C"/>
    <w:rsid w:val="008D5251"/>
    <w:rsid w:val="008D550E"/>
    <w:rsid w:val="008E11CE"/>
    <w:rsid w:val="008E26DF"/>
    <w:rsid w:val="008E3353"/>
    <w:rsid w:val="008E6B18"/>
    <w:rsid w:val="008F624D"/>
    <w:rsid w:val="009002E5"/>
    <w:rsid w:val="009006B2"/>
    <w:rsid w:val="009029C1"/>
    <w:rsid w:val="009032A7"/>
    <w:rsid w:val="009104B8"/>
    <w:rsid w:val="00911EF4"/>
    <w:rsid w:val="00915730"/>
    <w:rsid w:val="00934CC1"/>
    <w:rsid w:val="00936460"/>
    <w:rsid w:val="00936A65"/>
    <w:rsid w:val="0094047F"/>
    <w:rsid w:val="009406E6"/>
    <w:rsid w:val="009447A5"/>
    <w:rsid w:val="00947053"/>
    <w:rsid w:val="00952FFD"/>
    <w:rsid w:val="00955027"/>
    <w:rsid w:val="009616BB"/>
    <w:rsid w:val="00965169"/>
    <w:rsid w:val="0096745B"/>
    <w:rsid w:val="00967AB5"/>
    <w:rsid w:val="00971F4D"/>
    <w:rsid w:val="0097212D"/>
    <w:rsid w:val="009731EC"/>
    <w:rsid w:val="00973827"/>
    <w:rsid w:val="00974118"/>
    <w:rsid w:val="00974A55"/>
    <w:rsid w:val="00974D9A"/>
    <w:rsid w:val="00983E5F"/>
    <w:rsid w:val="00984995"/>
    <w:rsid w:val="00986F41"/>
    <w:rsid w:val="009951C4"/>
    <w:rsid w:val="00997A0E"/>
    <w:rsid w:val="009A0783"/>
    <w:rsid w:val="009A3A54"/>
    <w:rsid w:val="009A6AB5"/>
    <w:rsid w:val="009B05A9"/>
    <w:rsid w:val="009B270D"/>
    <w:rsid w:val="009C0669"/>
    <w:rsid w:val="009C07E4"/>
    <w:rsid w:val="009C211D"/>
    <w:rsid w:val="009C2F13"/>
    <w:rsid w:val="009D0464"/>
    <w:rsid w:val="009D0D5E"/>
    <w:rsid w:val="009D0EB0"/>
    <w:rsid w:val="009D205C"/>
    <w:rsid w:val="009D2337"/>
    <w:rsid w:val="009D29EE"/>
    <w:rsid w:val="009D3009"/>
    <w:rsid w:val="009D3281"/>
    <w:rsid w:val="009D427E"/>
    <w:rsid w:val="009D5CF2"/>
    <w:rsid w:val="009E062D"/>
    <w:rsid w:val="009E0BA0"/>
    <w:rsid w:val="009E35EB"/>
    <w:rsid w:val="009E3FB2"/>
    <w:rsid w:val="009E49E7"/>
    <w:rsid w:val="009E55DC"/>
    <w:rsid w:val="009E6E7F"/>
    <w:rsid w:val="009F5BFA"/>
    <w:rsid w:val="009F63A5"/>
    <w:rsid w:val="009F70D7"/>
    <w:rsid w:val="00A00FAC"/>
    <w:rsid w:val="00A01EA2"/>
    <w:rsid w:val="00A025FC"/>
    <w:rsid w:val="00A02F5B"/>
    <w:rsid w:val="00A0475F"/>
    <w:rsid w:val="00A071B3"/>
    <w:rsid w:val="00A104C7"/>
    <w:rsid w:val="00A1084F"/>
    <w:rsid w:val="00A11CD2"/>
    <w:rsid w:val="00A14F9F"/>
    <w:rsid w:val="00A1557C"/>
    <w:rsid w:val="00A164B9"/>
    <w:rsid w:val="00A20ABB"/>
    <w:rsid w:val="00A21B66"/>
    <w:rsid w:val="00A25C42"/>
    <w:rsid w:val="00A26B1D"/>
    <w:rsid w:val="00A3049E"/>
    <w:rsid w:val="00A31868"/>
    <w:rsid w:val="00A31DCF"/>
    <w:rsid w:val="00A32A85"/>
    <w:rsid w:val="00A3538B"/>
    <w:rsid w:val="00A355D9"/>
    <w:rsid w:val="00A35D7F"/>
    <w:rsid w:val="00A40C1A"/>
    <w:rsid w:val="00A42C7C"/>
    <w:rsid w:val="00A432B3"/>
    <w:rsid w:val="00A44581"/>
    <w:rsid w:val="00A47D2F"/>
    <w:rsid w:val="00A507B9"/>
    <w:rsid w:val="00A60233"/>
    <w:rsid w:val="00A603A3"/>
    <w:rsid w:val="00A6271D"/>
    <w:rsid w:val="00A62E63"/>
    <w:rsid w:val="00A638E9"/>
    <w:rsid w:val="00A6485E"/>
    <w:rsid w:val="00A65609"/>
    <w:rsid w:val="00A65842"/>
    <w:rsid w:val="00A671C7"/>
    <w:rsid w:val="00A72100"/>
    <w:rsid w:val="00A73308"/>
    <w:rsid w:val="00A7392C"/>
    <w:rsid w:val="00A75D83"/>
    <w:rsid w:val="00A7670A"/>
    <w:rsid w:val="00A81621"/>
    <w:rsid w:val="00A82F14"/>
    <w:rsid w:val="00A83A4F"/>
    <w:rsid w:val="00A84984"/>
    <w:rsid w:val="00A85138"/>
    <w:rsid w:val="00A85189"/>
    <w:rsid w:val="00A92BAB"/>
    <w:rsid w:val="00A93349"/>
    <w:rsid w:val="00A93BBE"/>
    <w:rsid w:val="00A94292"/>
    <w:rsid w:val="00A9734F"/>
    <w:rsid w:val="00A979D4"/>
    <w:rsid w:val="00A97D78"/>
    <w:rsid w:val="00AA1352"/>
    <w:rsid w:val="00AA301B"/>
    <w:rsid w:val="00AA4747"/>
    <w:rsid w:val="00AB0D15"/>
    <w:rsid w:val="00AB21F8"/>
    <w:rsid w:val="00AB234A"/>
    <w:rsid w:val="00AC287E"/>
    <w:rsid w:val="00AC4F3C"/>
    <w:rsid w:val="00AC63F3"/>
    <w:rsid w:val="00AC760C"/>
    <w:rsid w:val="00AC7C38"/>
    <w:rsid w:val="00AD0CB2"/>
    <w:rsid w:val="00AD2988"/>
    <w:rsid w:val="00AD29C2"/>
    <w:rsid w:val="00AD2D57"/>
    <w:rsid w:val="00AD4E2C"/>
    <w:rsid w:val="00AD5052"/>
    <w:rsid w:val="00AD6AEF"/>
    <w:rsid w:val="00AD7750"/>
    <w:rsid w:val="00AE00E1"/>
    <w:rsid w:val="00AE1EFC"/>
    <w:rsid w:val="00AE2780"/>
    <w:rsid w:val="00AE31A3"/>
    <w:rsid w:val="00AE5E35"/>
    <w:rsid w:val="00AF0A16"/>
    <w:rsid w:val="00AF0A61"/>
    <w:rsid w:val="00AF2291"/>
    <w:rsid w:val="00AF2DF2"/>
    <w:rsid w:val="00AF378C"/>
    <w:rsid w:val="00AF6C0B"/>
    <w:rsid w:val="00AF702B"/>
    <w:rsid w:val="00AF7EE2"/>
    <w:rsid w:val="00B000C1"/>
    <w:rsid w:val="00B01413"/>
    <w:rsid w:val="00B01BD2"/>
    <w:rsid w:val="00B02F4C"/>
    <w:rsid w:val="00B03C37"/>
    <w:rsid w:val="00B053C6"/>
    <w:rsid w:val="00B062E9"/>
    <w:rsid w:val="00B1005B"/>
    <w:rsid w:val="00B11257"/>
    <w:rsid w:val="00B12FA6"/>
    <w:rsid w:val="00B133D8"/>
    <w:rsid w:val="00B1424C"/>
    <w:rsid w:val="00B15D2C"/>
    <w:rsid w:val="00B15E6C"/>
    <w:rsid w:val="00B1651A"/>
    <w:rsid w:val="00B17C1E"/>
    <w:rsid w:val="00B207B2"/>
    <w:rsid w:val="00B227B5"/>
    <w:rsid w:val="00B22AC9"/>
    <w:rsid w:val="00B22B35"/>
    <w:rsid w:val="00B2346E"/>
    <w:rsid w:val="00B2559E"/>
    <w:rsid w:val="00B320C0"/>
    <w:rsid w:val="00B3438F"/>
    <w:rsid w:val="00B41C57"/>
    <w:rsid w:val="00B41C6E"/>
    <w:rsid w:val="00B4380B"/>
    <w:rsid w:val="00B4615E"/>
    <w:rsid w:val="00B46B90"/>
    <w:rsid w:val="00B46C30"/>
    <w:rsid w:val="00B51712"/>
    <w:rsid w:val="00B53108"/>
    <w:rsid w:val="00B53E60"/>
    <w:rsid w:val="00B54519"/>
    <w:rsid w:val="00B54A96"/>
    <w:rsid w:val="00B54D97"/>
    <w:rsid w:val="00B55BA7"/>
    <w:rsid w:val="00B60628"/>
    <w:rsid w:val="00B61215"/>
    <w:rsid w:val="00B63B65"/>
    <w:rsid w:val="00B67987"/>
    <w:rsid w:val="00B7024D"/>
    <w:rsid w:val="00B703C7"/>
    <w:rsid w:val="00B724C2"/>
    <w:rsid w:val="00B7277A"/>
    <w:rsid w:val="00B72986"/>
    <w:rsid w:val="00B75247"/>
    <w:rsid w:val="00B759E2"/>
    <w:rsid w:val="00B75E6D"/>
    <w:rsid w:val="00B77922"/>
    <w:rsid w:val="00B80A3D"/>
    <w:rsid w:val="00B833D3"/>
    <w:rsid w:val="00B83CFD"/>
    <w:rsid w:val="00B857EA"/>
    <w:rsid w:val="00B90A5F"/>
    <w:rsid w:val="00B910E5"/>
    <w:rsid w:val="00B91493"/>
    <w:rsid w:val="00B9293D"/>
    <w:rsid w:val="00B958E6"/>
    <w:rsid w:val="00BA1046"/>
    <w:rsid w:val="00BA2F07"/>
    <w:rsid w:val="00BA4034"/>
    <w:rsid w:val="00BA61F9"/>
    <w:rsid w:val="00BB2712"/>
    <w:rsid w:val="00BB43E8"/>
    <w:rsid w:val="00BB611D"/>
    <w:rsid w:val="00BB782C"/>
    <w:rsid w:val="00BC2AD4"/>
    <w:rsid w:val="00BC336A"/>
    <w:rsid w:val="00BC33A0"/>
    <w:rsid w:val="00BC4281"/>
    <w:rsid w:val="00BC5307"/>
    <w:rsid w:val="00BC6FB7"/>
    <w:rsid w:val="00BC7512"/>
    <w:rsid w:val="00BD29EF"/>
    <w:rsid w:val="00BD420C"/>
    <w:rsid w:val="00BE0556"/>
    <w:rsid w:val="00BE1E42"/>
    <w:rsid w:val="00BE2505"/>
    <w:rsid w:val="00BE357D"/>
    <w:rsid w:val="00BE3988"/>
    <w:rsid w:val="00BE5B03"/>
    <w:rsid w:val="00BE6E3D"/>
    <w:rsid w:val="00BF06F1"/>
    <w:rsid w:val="00BF33A3"/>
    <w:rsid w:val="00BF46C0"/>
    <w:rsid w:val="00BF6917"/>
    <w:rsid w:val="00C0160D"/>
    <w:rsid w:val="00C020B2"/>
    <w:rsid w:val="00C04C82"/>
    <w:rsid w:val="00C04F33"/>
    <w:rsid w:val="00C10770"/>
    <w:rsid w:val="00C131B7"/>
    <w:rsid w:val="00C13301"/>
    <w:rsid w:val="00C2028B"/>
    <w:rsid w:val="00C24EF8"/>
    <w:rsid w:val="00C2528E"/>
    <w:rsid w:val="00C2570E"/>
    <w:rsid w:val="00C259F3"/>
    <w:rsid w:val="00C26E66"/>
    <w:rsid w:val="00C27CB6"/>
    <w:rsid w:val="00C27D0C"/>
    <w:rsid w:val="00C308DF"/>
    <w:rsid w:val="00C30964"/>
    <w:rsid w:val="00C30C02"/>
    <w:rsid w:val="00C32C20"/>
    <w:rsid w:val="00C32DC4"/>
    <w:rsid w:val="00C34997"/>
    <w:rsid w:val="00C3570D"/>
    <w:rsid w:val="00C357A5"/>
    <w:rsid w:val="00C378E4"/>
    <w:rsid w:val="00C4005D"/>
    <w:rsid w:val="00C45499"/>
    <w:rsid w:val="00C454BD"/>
    <w:rsid w:val="00C4551F"/>
    <w:rsid w:val="00C47015"/>
    <w:rsid w:val="00C47F1D"/>
    <w:rsid w:val="00C50399"/>
    <w:rsid w:val="00C50EA3"/>
    <w:rsid w:val="00C51F13"/>
    <w:rsid w:val="00C547AC"/>
    <w:rsid w:val="00C54A34"/>
    <w:rsid w:val="00C61186"/>
    <w:rsid w:val="00C619A6"/>
    <w:rsid w:val="00C623E3"/>
    <w:rsid w:val="00C6468F"/>
    <w:rsid w:val="00C6495E"/>
    <w:rsid w:val="00C72C65"/>
    <w:rsid w:val="00C7404D"/>
    <w:rsid w:val="00C74B9F"/>
    <w:rsid w:val="00C75984"/>
    <w:rsid w:val="00C759A5"/>
    <w:rsid w:val="00C762F0"/>
    <w:rsid w:val="00C76390"/>
    <w:rsid w:val="00C76508"/>
    <w:rsid w:val="00C76C59"/>
    <w:rsid w:val="00C81985"/>
    <w:rsid w:val="00C82A13"/>
    <w:rsid w:val="00C84691"/>
    <w:rsid w:val="00C84E4B"/>
    <w:rsid w:val="00C921CB"/>
    <w:rsid w:val="00C92DB8"/>
    <w:rsid w:val="00C93AFE"/>
    <w:rsid w:val="00C93F0D"/>
    <w:rsid w:val="00C94831"/>
    <w:rsid w:val="00C962FE"/>
    <w:rsid w:val="00CA2E31"/>
    <w:rsid w:val="00CA401D"/>
    <w:rsid w:val="00CA4599"/>
    <w:rsid w:val="00CA585E"/>
    <w:rsid w:val="00CB1FED"/>
    <w:rsid w:val="00CB31D9"/>
    <w:rsid w:val="00CB442F"/>
    <w:rsid w:val="00CB57B5"/>
    <w:rsid w:val="00CB6AAB"/>
    <w:rsid w:val="00CC125E"/>
    <w:rsid w:val="00CC3AF7"/>
    <w:rsid w:val="00CC45C8"/>
    <w:rsid w:val="00CC6448"/>
    <w:rsid w:val="00CD013E"/>
    <w:rsid w:val="00CD0CC4"/>
    <w:rsid w:val="00CD18F0"/>
    <w:rsid w:val="00CD1B90"/>
    <w:rsid w:val="00CD3E6A"/>
    <w:rsid w:val="00CD4210"/>
    <w:rsid w:val="00CD6845"/>
    <w:rsid w:val="00CE14A2"/>
    <w:rsid w:val="00CE4960"/>
    <w:rsid w:val="00CE620D"/>
    <w:rsid w:val="00CF2BF8"/>
    <w:rsid w:val="00CF33D9"/>
    <w:rsid w:val="00CF343C"/>
    <w:rsid w:val="00CF7855"/>
    <w:rsid w:val="00CF7AF7"/>
    <w:rsid w:val="00D00218"/>
    <w:rsid w:val="00D016C5"/>
    <w:rsid w:val="00D047A1"/>
    <w:rsid w:val="00D047CE"/>
    <w:rsid w:val="00D05C40"/>
    <w:rsid w:val="00D07872"/>
    <w:rsid w:val="00D10F91"/>
    <w:rsid w:val="00D11F00"/>
    <w:rsid w:val="00D123A2"/>
    <w:rsid w:val="00D14A69"/>
    <w:rsid w:val="00D15935"/>
    <w:rsid w:val="00D16544"/>
    <w:rsid w:val="00D167FF"/>
    <w:rsid w:val="00D169BB"/>
    <w:rsid w:val="00D17734"/>
    <w:rsid w:val="00D17E97"/>
    <w:rsid w:val="00D21785"/>
    <w:rsid w:val="00D21F25"/>
    <w:rsid w:val="00D23B34"/>
    <w:rsid w:val="00D23D7B"/>
    <w:rsid w:val="00D24643"/>
    <w:rsid w:val="00D254E1"/>
    <w:rsid w:val="00D2641A"/>
    <w:rsid w:val="00D26766"/>
    <w:rsid w:val="00D305EB"/>
    <w:rsid w:val="00D32FCC"/>
    <w:rsid w:val="00D374E0"/>
    <w:rsid w:val="00D4329A"/>
    <w:rsid w:val="00D45C63"/>
    <w:rsid w:val="00D46CA6"/>
    <w:rsid w:val="00D475AB"/>
    <w:rsid w:val="00D51D8D"/>
    <w:rsid w:val="00D55195"/>
    <w:rsid w:val="00D5525C"/>
    <w:rsid w:val="00D56431"/>
    <w:rsid w:val="00D56F95"/>
    <w:rsid w:val="00D70D81"/>
    <w:rsid w:val="00D7315E"/>
    <w:rsid w:val="00D73F43"/>
    <w:rsid w:val="00D75E28"/>
    <w:rsid w:val="00D76EB6"/>
    <w:rsid w:val="00D81C0D"/>
    <w:rsid w:val="00D820F3"/>
    <w:rsid w:val="00D82488"/>
    <w:rsid w:val="00D90A5F"/>
    <w:rsid w:val="00D945F7"/>
    <w:rsid w:val="00D947B1"/>
    <w:rsid w:val="00D94B25"/>
    <w:rsid w:val="00D95D79"/>
    <w:rsid w:val="00D96C1C"/>
    <w:rsid w:val="00DA0D84"/>
    <w:rsid w:val="00DA11C4"/>
    <w:rsid w:val="00DA5FC9"/>
    <w:rsid w:val="00DB39A5"/>
    <w:rsid w:val="00DB6A36"/>
    <w:rsid w:val="00DB6F2B"/>
    <w:rsid w:val="00DB7A4E"/>
    <w:rsid w:val="00DC2871"/>
    <w:rsid w:val="00DC7927"/>
    <w:rsid w:val="00DC7B02"/>
    <w:rsid w:val="00DD178C"/>
    <w:rsid w:val="00DD2A24"/>
    <w:rsid w:val="00DD2DF6"/>
    <w:rsid w:val="00DD37F4"/>
    <w:rsid w:val="00DD3AA1"/>
    <w:rsid w:val="00DD581F"/>
    <w:rsid w:val="00DE11A8"/>
    <w:rsid w:val="00DE1C64"/>
    <w:rsid w:val="00DE29D3"/>
    <w:rsid w:val="00DE308F"/>
    <w:rsid w:val="00DE3949"/>
    <w:rsid w:val="00DE539F"/>
    <w:rsid w:val="00DE5C6B"/>
    <w:rsid w:val="00DE5D33"/>
    <w:rsid w:val="00DF2212"/>
    <w:rsid w:val="00DF302E"/>
    <w:rsid w:val="00DF3C80"/>
    <w:rsid w:val="00DF54C8"/>
    <w:rsid w:val="00DF70EA"/>
    <w:rsid w:val="00E01223"/>
    <w:rsid w:val="00E02CD9"/>
    <w:rsid w:val="00E03A34"/>
    <w:rsid w:val="00E04678"/>
    <w:rsid w:val="00E047DA"/>
    <w:rsid w:val="00E05B6C"/>
    <w:rsid w:val="00E078A5"/>
    <w:rsid w:val="00E1054D"/>
    <w:rsid w:val="00E1078D"/>
    <w:rsid w:val="00E10DC0"/>
    <w:rsid w:val="00E11E68"/>
    <w:rsid w:val="00E15793"/>
    <w:rsid w:val="00E17FE4"/>
    <w:rsid w:val="00E21B1B"/>
    <w:rsid w:val="00E319DB"/>
    <w:rsid w:val="00E32633"/>
    <w:rsid w:val="00E32873"/>
    <w:rsid w:val="00E33288"/>
    <w:rsid w:val="00E40802"/>
    <w:rsid w:val="00E4534C"/>
    <w:rsid w:val="00E45A6B"/>
    <w:rsid w:val="00E4635E"/>
    <w:rsid w:val="00E539A9"/>
    <w:rsid w:val="00E564D4"/>
    <w:rsid w:val="00E56971"/>
    <w:rsid w:val="00E571C9"/>
    <w:rsid w:val="00E574D4"/>
    <w:rsid w:val="00E60966"/>
    <w:rsid w:val="00E63E7D"/>
    <w:rsid w:val="00E721A8"/>
    <w:rsid w:val="00E72401"/>
    <w:rsid w:val="00E747EB"/>
    <w:rsid w:val="00E76189"/>
    <w:rsid w:val="00E776F5"/>
    <w:rsid w:val="00E84EC9"/>
    <w:rsid w:val="00E850C7"/>
    <w:rsid w:val="00E85233"/>
    <w:rsid w:val="00E918B6"/>
    <w:rsid w:val="00E91F4E"/>
    <w:rsid w:val="00E92B3A"/>
    <w:rsid w:val="00E962C0"/>
    <w:rsid w:val="00EA25B8"/>
    <w:rsid w:val="00EA3306"/>
    <w:rsid w:val="00EA425B"/>
    <w:rsid w:val="00EA4D48"/>
    <w:rsid w:val="00EA5DD5"/>
    <w:rsid w:val="00EA7FE3"/>
    <w:rsid w:val="00EB19D8"/>
    <w:rsid w:val="00EB259B"/>
    <w:rsid w:val="00EB3037"/>
    <w:rsid w:val="00EB3DFC"/>
    <w:rsid w:val="00EB5A17"/>
    <w:rsid w:val="00EB6CE9"/>
    <w:rsid w:val="00EB773A"/>
    <w:rsid w:val="00EC1C75"/>
    <w:rsid w:val="00EC2462"/>
    <w:rsid w:val="00EC331D"/>
    <w:rsid w:val="00EC4A07"/>
    <w:rsid w:val="00EC5292"/>
    <w:rsid w:val="00EC62D6"/>
    <w:rsid w:val="00EC6607"/>
    <w:rsid w:val="00EC6BF4"/>
    <w:rsid w:val="00ED1EB5"/>
    <w:rsid w:val="00ED43B7"/>
    <w:rsid w:val="00ED4FB4"/>
    <w:rsid w:val="00ED6715"/>
    <w:rsid w:val="00ED7821"/>
    <w:rsid w:val="00EE17C1"/>
    <w:rsid w:val="00EE1AF4"/>
    <w:rsid w:val="00EE4B2E"/>
    <w:rsid w:val="00EE7D4A"/>
    <w:rsid w:val="00EF0B4A"/>
    <w:rsid w:val="00EF207F"/>
    <w:rsid w:val="00EF2C25"/>
    <w:rsid w:val="00EF30E5"/>
    <w:rsid w:val="00EF404C"/>
    <w:rsid w:val="00EF4B5B"/>
    <w:rsid w:val="00EF54C5"/>
    <w:rsid w:val="00EF5FCF"/>
    <w:rsid w:val="00EF653E"/>
    <w:rsid w:val="00EF7A00"/>
    <w:rsid w:val="00F01DA1"/>
    <w:rsid w:val="00F04B84"/>
    <w:rsid w:val="00F10CD6"/>
    <w:rsid w:val="00F14E62"/>
    <w:rsid w:val="00F17FBA"/>
    <w:rsid w:val="00F30B0E"/>
    <w:rsid w:val="00F3361F"/>
    <w:rsid w:val="00F37F0C"/>
    <w:rsid w:val="00F476A3"/>
    <w:rsid w:val="00F522B5"/>
    <w:rsid w:val="00F56B64"/>
    <w:rsid w:val="00F5727D"/>
    <w:rsid w:val="00F57649"/>
    <w:rsid w:val="00F61739"/>
    <w:rsid w:val="00F62430"/>
    <w:rsid w:val="00F62FAC"/>
    <w:rsid w:val="00F70599"/>
    <w:rsid w:val="00F70E6E"/>
    <w:rsid w:val="00F7262A"/>
    <w:rsid w:val="00F779C3"/>
    <w:rsid w:val="00F84ADC"/>
    <w:rsid w:val="00F8647B"/>
    <w:rsid w:val="00F92B0D"/>
    <w:rsid w:val="00F94037"/>
    <w:rsid w:val="00F96D03"/>
    <w:rsid w:val="00F97A1A"/>
    <w:rsid w:val="00FA264E"/>
    <w:rsid w:val="00FA2D3B"/>
    <w:rsid w:val="00FA586E"/>
    <w:rsid w:val="00FB2014"/>
    <w:rsid w:val="00FB3339"/>
    <w:rsid w:val="00FB3392"/>
    <w:rsid w:val="00FB39A9"/>
    <w:rsid w:val="00FB415A"/>
    <w:rsid w:val="00FB55BE"/>
    <w:rsid w:val="00FB5A16"/>
    <w:rsid w:val="00FB662F"/>
    <w:rsid w:val="00FC06D7"/>
    <w:rsid w:val="00FC42C7"/>
    <w:rsid w:val="00FC455C"/>
    <w:rsid w:val="00FC4D63"/>
    <w:rsid w:val="00FC5E49"/>
    <w:rsid w:val="00FC665E"/>
    <w:rsid w:val="00FD55AB"/>
    <w:rsid w:val="00FE08EE"/>
    <w:rsid w:val="00FE4245"/>
    <w:rsid w:val="00FE48CF"/>
    <w:rsid w:val="00FE5D25"/>
    <w:rsid w:val="00FE70A9"/>
    <w:rsid w:val="00FF0415"/>
    <w:rsid w:val="00FF3433"/>
    <w:rsid w:val="00FF6B4D"/>
    <w:rsid w:val="00FF7A7A"/>
    <w:rsid w:val="1EFF179D"/>
    <w:rsid w:val="5FFDCECC"/>
    <w:rsid w:val="6BF9AC28"/>
    <w:rsid w:val="6E7F52D6"/>
    <w:rsid w:val="7EB3F971"/>
    <w:rsid w:val="9DF7065E"/>
    <w:rsid w:val="A3ADA023"/>
    <w:rsid w:val="CCDD30E0"/>
    <w:rsid w:val="E7DC7E1D"/>
    <w:rsid w:val="FBFCACB5"/>
    <w:rsid w:val="FDE7C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unhideWhenUsed/>
    <w:qFormat/>
    <w:uiPriority w:val="0"/>
    <w:pPr>
      <w:jc w:val="left"/>
    </w:pPr>
  </w:style>
  <w:style w:type="paragraph" w:styleId="3">
    <w:name w:val="Date"/>
    <w:basedOn w:val="1"/>
    <w:next w:val="1"/>
    <w:link w:val="16"/>
    <w:semiHidden/>
    <w:unhideWhenUsed/>
    <w:qFormat/>
    <w:uiPriority w:val="99"/>
    <w:pPr>
      <w:ind w:left="100" w:leftChars="2500"/>
    </w:p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unhideWhenUsed/>
    <w:qFormat/>
    <w:uiPriority w:val="0"/>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字符"/>
    <w:basedOn w:val="9"/>
    <w:link w:val="3"/>
    <w:semiHidden/>
    <w:qFormat/>
    <w:uiPriority w:val="99"/>
  </w:style>
  <w:style w:type="paragraph" w:customStyle="1" w:styleId="17">
    <w:name w:val="CME_标题"/>
    <w:link w:val="18"/>
    <w:qFormat/>
    <w:uiPriority w:val="0"/>
    <w:pPr>
      <w:spacing w:line="600" w:lineRule="exact"/>
      <w:jc w:val="center"/>
    </w:pPr>
    <w:rPr>
      <w:rFonts w:ascii="Times New Roman" w:hAnsi="Times New Roman" w:eastAsia="方正小标宋_GBK" w:cstheme="minorBidi"/>
      <w:kern w:val="2"/>
      <w:sz w:val="44"/>
      <w:szCs w:val="44"/>
      <w:lang w:val="en-US" w:eastAsia="zh-CN" w:bidi="ar-SA"/>
    </w:rPr>
  </w:style>
  <w:style w:type="character" w:customStyle="1" w:styleId="18">
    <w:name w:val="CME_标题 字符"/>
    <w:basedOn w:val="9"/>
    <w:link w:val="17"/>
    <w:qFormat/>
    <w:uiPriority w:val="0"/>
    <w:rPr>
      <w:rFonts w:ascii="Times New Roman" w:hAnsi="Times New Roman" w:eastAsia="方正小标宋_GBK"/>
      <w:sz w:val="44"/>
      <w:szCs w:val="44"/>
    </w:rPr>
  </w:style>
  <w:style w:type="paragraph" w:customStyle="1" w:styleId="19">
    <w:name w:val="CME_二级标题"/>
    <w:qFormat/>
    <w:uiPriority w:val="0"/>
    <w:pPr>
      <w:spacing w:line="550" w:lineRule="exact"/>
      <w:jc w:val="both"/>
    </w:pPr>
    <w:rPr>
      <w:rFonts w:ascii="Times New Roman" w:hAnsi="Times New Roman" w:eastAsia="方正楷体_GBK" w:cstheme="minorBidi"/>
      <w:b/>
      <w:kern w:val="2"/>
      <w:sz w:val="36"/>
      <w:szCs w:val="44"/>
      <w:lang w:val="en-US" w:eastAsia="zh-CN" w:bidi="ar-SA"/>
    </w:rPr>
  </w:style>
  <w:style w:type="paragraph" w:customStyle="1" w:styleId="20">
    <w:name w:val="CME_一级标题"/>
    <w:link w:val="21"/>
    <w:qFormat/>
    <w:uiPriority w:val="0"/>
    <w:pPr>
      <w:spacing w:line="550" w:lineRule="exact"/>
      <w:ind w:firstLine="200" w:firstLineChars="200"/>
      <w:jc w:val="both"/>
    </w:pPr>
    <w:rPr>
      <w:rFonts w:ascii="Times New Roman" w:hAnsi="Times New Roman" w:eastAsia="方正黑体_GBK" w:cstheme="minorBidi"/>
      <w:kern w:val="2"/>
      <w:sz w:val="36"/>
      <w:szCs w:val="36"/>
      <w:lang w:val="en-US" w:eastAsia="zh-CN" w:bidi="ar-SA"/>
    </w:rPr>
  </w:style>
  <w:style w:type="character" w:customStyle="1" w:styleId="21">
    <w:name w:val="CME_一级标题 字符"/>
    <w:basedOn w:val="9"/>
    <w:link w:val="20"/>
    <w:qFormat/>
    <w:uiPriority w:val="0"/>
    <w:rPr>
      <w:rFonts w:ascii="Times New Roman" w:hAnsi="Times New Roman" w:eastAsia="方正黑体_GBK"/>
      <w:sz w:val="36"/>
      <w:szCs w:val="36"/>
    </w:rPr>
  </w:style>
  <w:style w:type="paragraph" w:customStyle="1" w:styleId="22">
    <w:name w:val="CME_正文"/>
    <w:basedOn w:val="17"/>
    <w:link w:val="23"/>
    <w:qFormat/>
    <w:uiPriority w:val="0"/>
    <w:pPr>
      <w:spacing w:line="550" w:lineRule="exact"/>
      <w:ind w:firstLine="200" w:firstLineChars="200"/>
      <w:jc w:val="both"/>
    </w:pPr>
    <w:rPr>
      <w:rFonts w:eastAsia="方正仿宋_GBK"/>
      <w:sz w:val="36"/>
    </w:rPr>
  </w:style>
  <w:style w:type="character" w:customStyle="1" w:styleId="23">
    <w:name w:val="CME_正文 字符"/>
    <w:basedOn w:val="18"/>
    <w:link w:val="22"/>
    <w:qFormat/>
    <w:uiPriority w:val="0"/>
    <w:rPr>
      <w:rFonts w:ascii="Times New Roman" w:hAnsi="Times New Roman" w:eastAsia="方正仿宋_GBK"/>
      <w:sz w:val="36"/>
      <w:szCs w:val="44"/>
    </w:rPr>
  </w:style>
  <w:style w:type="character" w:customStyle="1" w:styleId="24">
    <w:name w:val="批注文字 字符"/>
    <w:basedOn w:val="9"/>
    <w:link w:val="2"/>
    <w:qFormat/>
    <w:uiPriority w:val="0"/>
  </w:style>
  <w:style w:type="character" w:customStyle="1" w:styleId="25">
    <w:name w:val="批注主题 字符"/>
    <w:basedOn w:val="24"/>
    <w:link w:val="6"/>
    <w:semiHidden/>
    <w:qFormat/>
    <w:uiPriority w:val="99"/>
    <w:rPr>
      <w:b/>
      <w:bCs/>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1009</Words>
  <Characters>5755</Characters>
  <Lines>47</Lines>
  <Paragraphs>13</Paragraphs>
  <TotalTime>952</TotalTime>
  <ScaleCrop>false</ScaleCrop>
  <LinksUpToDate>false</LinksUpToDate>
  <CharactersWithSpaces>6751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2022-04-22T14:57:00Z</dcterms:created>
  <dc:creator>杨 桓</dc:creator>
  <cp:lastModifiedBy>wjw</cp:lastModifiedBy>
  <dcterms:modified xsi:type="dcterms:W3CDTF">2024-04-11T17:58:17Z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