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eastAsia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eastAsia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重庆市卫生健康委员会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关于调整重庆市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限制类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医疗技术目录的通知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渝卫发〔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区县（自治县）卫生健康委、两江新区社发局、重庆高新区公共服务局、万盛经开区卫生健康局，各委属医疗机构，陆军军医大学各附属医院、陆军特色医学中心、陆军第九五八医院、武警重庆市总队医院，大型企事业单位职工医院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为进一步加强医疗技术临床应用事中事后监管，做好限制类技术临床应用管理，保障医疗质量和医疗安全，根据国家卫生健康委办公厅《关于印发国家限制类技术目录和临床应用管理规范（2022年版）的通知》（国卫办医发〔2022〕6号）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要求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，结合我市实际，决定对现有的重庆市限制类医疗技术目录进行调整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现将调整后的《重庆市限制类医疗技术目录（2022年版）》印发给你们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，请严格遵照执行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本通知自发布之日起施行，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《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重庆市卫生健康委员会关于贯彻落实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〈医疗技术临床应用管理办法〉的通知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》（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渝卫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发〔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2019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〕6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号）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中附件1、附件2相关限制类技术目录停止执行。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>附件：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>重庆市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限制类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>医疗技术目录（20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22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>年版）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国家限制类技术目录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>（20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22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>年版）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firstLine="63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firstLine="63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8190"/>
          <w:tab w:val="left" w:pos="84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firstLine="3577" w:firstLineChars="1118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重庆市卫生健康委员会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5440" w:firstLineChars="17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beforeLines="0" w:afterLines="0" w:line="594" w:lineRule="exac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"/>
        </w:rPr>
        <w:t>1</w:t>
      </w:r>
    </w:p>
    <w:p>
      <w:pPr>
        <w:spacing w:beforeLines="0" w:afterLines="0" w:line="594" w:lineRule="exac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spacing w:beforeLines="0" w:afterLines="0" w:line="594" w:lineRule="exact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bidi="ar"/>
        </w:rPr>
        <w:t>重庆市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"/>
        </w:rPr>
        <w:t>限制类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bidi="ar"/>
        </w:rPr>
        <w:t>医疗技术目录（20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"/>
        </w:rPr>
        <w:t>22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bidi="ar"/>
        </w:rPr>
        <w:t>年版）</w:t>
      </w:r>
    </w:p>
    <w:p>
      <w:pPr>
        <w:spacing w:beforeLines="0" w:afterLines="0" w:line="594" w:lineRule="exact"/>
        <w:jc w:val="both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bidi="ar"/>
        </w:rPr>
      </w:pP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strike/>
          <w:dstrike w:val="0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>CQ0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 xml:space="preserve">1 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>颅颌面畸形颅面外科矫治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术</w:t>
      </w: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>CQ02  先天性心脏病介入治疗技术</w:t>
      </w: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>CQ03  心脏导管消融治疗技术</w:t>
      </w: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>CQ0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 xml:space="preserve">4  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  <w:lang w:bidi="ar"/>
        </w:rPr>
        <w:t>口腔颌面部肿瘤颅颌联合根治</w:t>
      </w:r>
      <w:r>
        <w:rPr>
          <w:rFonts w:hint="default" w:ascii="Times New Roman" w:hAnsi="Times New Roman" w:eastAsia="方正仿宋_GBK" w:cs="Times New Roman"/>
          <w:strike w:val="0"/>
          <w:dstrike w:val="0"/>
          <w:color w:val="auto"/>
          <w:kern w:val="0"/>
          <w:sz w:val="32"/>
          <w:szCs w:val="32"/>
          <w:lang w:val="en-US" w:eastAsia="zh-CN" w:bidi="ar"/>
        </w:rPr>
        <w:t>术</w:t>
      </w: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>CQ05  神经血管介入诊疗技术</w:t>
      </w: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>CQ06  人工膝关节置换技术</w:t>
      </w: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>CQ0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7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>肿瘤深部热疗和全身热疗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>技术</w:t>
      </w:r>
    </w:p>
    <w:p>
      <w:pPr>
        <w:pStyle w:val="2"/>
        <w:spacing w:beforeLines="0" w:afterLines="0" w:line="594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spacing w:beforeLines="0" w:afterLines="0" w:line="594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spacing w:beforeLines="0" w:afterLines="0" w:line="594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spacing w:beforeLines="0" w:afterLines="0" w:line="594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spacing w:beforeLines="0" w:afterLines="0" w:line="594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spacing w:beforeLines="0" w:afterLines="0" w:line="594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spacing w:beforeLines="0" w:afterLines="0" w:line="594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spacing w:beforeLines="0" w:afterLines="0" w:line="594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pStyle w:val="2"/>
        <w:spacing w:beforeLines="0" w:afterLines="0" w:line="594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spacing w:beforeLines="0" w:afterLines="0" w:line="594" w:lineRule="exact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bidi="ar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val="en-US" w:eastAsia="zh-CN" w:bidi="ar"/>
        </w:rPr>
        <w:t>2</w:t>
      </w:r>
    </w:p>
    <w:p>
      <w:pPr>
        <w:spacing w:beforeLines="0" w:afterLines="0" w:line="594" w:lineRule="exac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spacing w:beforeLines="0" w:afterLines="0" w:line="594" w:lineRule="exact"/>
        <w:jc w:val="center"/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bidi="ar"/>
        </w:rPr>
      </w:pP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"/>
        </w:rPr>
        <w:t>国家限制类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bidi="ar"/>
        </w:rPr>
        <w:t>医疗技术目录（20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val="en-US" w:eastAsia="zh-CN" w:bidi="ar"/>
        </w:rPr>
        <w:t>22</w:t>
      </w:r>
      <w:r>
        <w:rPr>
          <w:rFonts w:hint="default" w:ascii="Times New Roman" w:hAnsi="Times New Roman" w:eastAsia="方正小标宋_GBK" w:cs="Times New Roman"/>
          <w:color w:val="auto"/>
          <w:kern w:val="0"/>
          <w:sz w:val="44"/>
          <w:szCs w:val="44"/>
          <w:lang w:bidi="ar"/>
        </w:rPr>
        <w:t>年版）</w:t>
      </w:r>
    </w:p>
    <w:p>
      <w:pPr>
        <w:pStyle w:val="2"/>
        <w:spacing w:beforeLines="0" w:afterLines="0" w:line="594" w:lineRule="exact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G01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异基因造血干细胞移植技术 </w:t>
      </w: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G02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同种胰岛移植技术 </w:t>
      </w: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G03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同种异体运动系统结构性组织移植技术 </w:t>
      </w: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G04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同种异体角膜移植技术 </w:t>
      </w: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G05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性别重置技术 </w:t>
      </w: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G06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质子和重离子加速器放射治疗技术 </w:t>
      </w: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G07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放射性粒子植入治疗技术 </w:t>
      </w: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G08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肿瘤消融治疗技术 </w:t>
      </w: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G09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心室辅助技术 </w:t>
      </w: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G10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人工智能辅助治疗技术 </w:t>
      </w:r>
    </w:p>
    <w:p>
      <w:pPr>
        <w:widowControl/>
        <w:spacing w:beforeLines="0" w:afterLines="0" w:line="594" w:lineRule="exact"/>
        <w:ind w:firstLine="640"/>
        <w:jc w:val="left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G11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体外膜肺氧合（ECMO）技术 </w:t>
      </w:r>
    </w:p>
    <w:p>
      <w:pPr>
        <w:widowControl/>
        <w:spacing w:beforeLines="0" w:afterLines="0" w:line="594" w:lineRule="exact"/>
        <w:ind w:firstLine="640"/>
        <w:jc w:val="left"/>
        <w:rPr>
          <w:rFonts w:hint="eastAsia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 xml:space="preserve">G12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bidi="ar"/>
        </w:rPr>
        <w:t>自体器官移植技术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panose1 w:val="02010609030101010101"/>
    <w:charset w:val="00"/>
    <w:family w:val="swiss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6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卫生健康委员会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  <w:p>
    <w:pPr>
      <w:pStyle w:val="6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&#10;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NxHk&#10;rNQAAAAIAQAADwAAAAAAAAABACAAAAA4AAAAZHJzL2Rvd25yZXYueG1sUEsBAhQAFAAAAAgAh07i&#10;QOPuMRnXAQAAbwMAAA4AAAAAAAAAAQAgAAAAOQEAAGRycy9lMm9Eb2MueG1sUEsFBgAAAAAGAAYA&#10;WQEAAII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卫生健康委员会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33DA2E6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9BBDDC3B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Cs/>
    </w:r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2021-09-11T10:41:00Z</dcterms:created>
  <dc:creator>t</dc:creator>
  <cp:lastModifiedBy>wjw</cp:lastModifiedBy>
  <cp:lastPrinted>2022-05-12T08:46:00Z</cp:lastPrinted>
  <dcterms:modified xsi:type="dcterms:W3CDTF">2022-07-14T15:26:31Z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48C61CB29D3F4D9384F5922CF0F7FFB4</vt:lpwstr>
  </property>
</Properties>
</file>