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414" w:type="dxa"/>
            <w:vAlign w:val="top"/>
          </w:tcPr>
          <w:p>
            <w:pPr>
              <w:adjustRightInd w:val="0"/>
              <w:snapToGrid w:val="0"/>
              <w:spacing w:line="360" w:lineRule="auto"/>
              <w:ind w:left="105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附件1</w:t>
            </w:r>
          </w:p>
        </w:tc>
      </w:tr>
    </w:tbl>
    <w:p>
      <w:pPr>
        <w:rPr>
          <w:b/>
          <w:sz w:val="44"/>
        </w:rPr>
      </w:pPr>
      <w:bookmarkStart w:id="0" w:name="_GoBack"/>
    </w:p>
    <w:bookmarkEnd w:id="0"/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color w:val="333333"/>
          <w:sz w:val="44"/>
          <w:szCs w:val="44"/>
        </w:rPr>
        <w:t>第五批重庆市</w:t>
      </w:r>
      <w:r>
        <w:rPr>
          <w:rFonts w:hint="eastAsia" w:ascii="方正小标宋_GBK" w:eastAsia="方正小标宋_GBK"/>
          <w:sz w:val="44"/>
          <w:szCs w:val="44"/>
        </w:rPr>
        <w:t>中青年医学高端人才</w:t>
      </w:r>
    </w:p>
    <w:p>
      <w:pPr>
        <w:jc w:val="center"/>
        <w:rPr>
          <w:rFonts w:hint="eastAsia" w:ascii="方正小标宋_GBK" w:eastAsia="方正小标宋_GBK"/>
          <w:color w:val="333333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选拔培养</w:t>
      </w:r>
      <w:r>
        <w:rPr>
          <w:rFonts w:hint="eastAsia" w:ascii="方正小标宋_GBK" w:eastAsia="方正小标宋_GBK"/>
          <w:color w:val="333333"/>
          <w:sz w:val="44"/>
          <w:szCs w:val="44"/>
        </w:rPr>
        <w:t>申请表</w:t>
      </w: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tbl>
      <w:tblPr>
        <w:tblStyle w:val="4"/>
        <w:tblW w:w="6619" w:type="dxa"/>
        <w:tblInd w:w="12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4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宋体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  <w:t>申 报 人</w:t>
            </w:r>
          </w:p>
        </w:tc>
        <w:tc>
          <w:tcPr>
            <w:tcW w:w="4669" w:type="dxa"/>
            <w:vAlign w:val="center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  <w:t xml:space="preserve">     </w:t>
            </w:r>
            <w:r>
              <w:rPr>
                <w:rFonts w:ascii="仿宋_GB2312" w:hAnsi="宋体" w:eastAsia="仿宋_GB2312"/>
                <w:sz w:val="28"/>
                <w:u w:val="single"/>
                <w:lang w:val="zh-CN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  <w:t>培养周期</w:t>
            </w:r>
          </w:p>
        </w:tc>
        <w:tc>
          <w:tcPr>
            <w:tcW w:w="4669" w:type="dxa"/>
            <w:vAlign w:val="center"/>
          </w:tcPr>
          <w:p>
            <w:pPr>
              <w:tabs>
                <w:tab w:val="left" w:pos="1470"/>
              </w:tabs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  <w:t xml:space="preserve">     </w:t>
            </w:r>
            <w:r>
              <w:rPr>
                <w:rFonts w:ascii="仿宋_GB2312" w:hAnsi="宋体" w:eastAsia="仿宋_GB2312"/>
                <w:sz w:val="28"/>
                <w:u w:val="single"/>
                <w:lang w:val="zh-CN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  <w:t>专业技术职称</w:t>
            </w:r>
          </w:p>
        </w:tc>
        <w:tc>
          <w:tcPr>
            <w:tcW w:w="4669" w:type="dxa"/>
            <w:vAlign w:val="center"/>
          </w:tcPr>
          <w:p>
            <w:pPr>
              <w:tabs>
                <w:tab w:val="left" w:pos="1470"/>
              </w:tabs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  <w:t xml:space="preserve">     </w:t>
            </w:r>
            <w:r>
              <w:rPr>
                <w:rFonts w:ascii="仿宋_GB2312" w:hAnsi="宋体" w:eastAsia="仿宋_GB2312"/>
                <w:sz w:val="28"/>
                <w:u w:val="single"/>
                <w:lang w:val="zh-CN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  <w:t>专业领域</w:t>
            </w:r>
          </w:p>
        </w:tc>
        <w:tc>
          <w:tcPr>
            <w:tcW w:w="4669" w:type="dxa"/>
            <w:vAlign w:val="center"/>
          </w:tcPr>
          <w:p>
            <w:pPr>
              <w:tabs>
                <w:tab w:val="left" w:pos="1470"/>
              </w:tabs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  <w:t xml:space="preserve">     </w:t>
            </w:r>
            <w:r>
              <w:rPr>
                <w:rFonts w:ascii="仿宋_GB2312" w:hAnsi="宋体" w:eastAsia="仿宋_GB2312"/>
                <w:sz w:val="28"/>
                <w:u w:val="single"/>
                <w:lang w:val="zh-CN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宋体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  <w:t>工作单位</w:t>
            </w:r>
          </w:p>
        </w:tc>
        <w:tc>
          <w:tcPr>
            <w:tcW w:w="4669" w:type="dxa"/>
            <w:vAlign w:val="center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  <w:t xml:space="preserve">                      </w:t>
            </w:r>
            <w:r>
              <w:rPr>
                <w:rFonts w:ascii="仿宋_GB2312" w:hAnsi="宋体" w:eastAsia="仿宋_GB2312"/>
                <w:sz w:val="28"/>
                <w:u w:val="single"/>
                <w:lang w:val="zh-CN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宋体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  <w:t>主管部门</w:t>
            </w:r>
          </w:p>
        </w:tc>
        <w:tc>
          <w:tcPr>
            <w:tcW w:w="4669" w:type="dxa"/>
            <w:vAlign w:val="center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宋体" w:eastAsia="仿宋_GB2312"/>
                <w:snapToGrid w:val="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</w:rPr>
              <w:t>填报日期</w:t>
            </w:r>
          </w:p>
        </w:tc>
        <w:tc>
          <w:tcPr>
            <w:tcW w:w="4669" w:type="dxa"/>
            <w:vAlign w:val="center"/>
          </w:tcPr>
          <w:p>
            <w:pPr>
              <w:tabs>
                <w:tab w:val="left" w:pos="1470"/>
              </w:tabs>
              <w:rPr>
                <w:rFonts w:eastAsia="仿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zh-CN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u w:val="single"/>
                <w:lang w:val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日</w:t>
            </w:r>
          </w:p>
        </w:tc>
      </w:tr>
    </w:tbl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jc w:val="right"/>
        <w:rPr>
          <w:rFonts w:hint="eastAsia" w:ascii="仿宋_GB2312" w:hAnsi="宋体" w:eastAsia="仿宋_GB2312"/>
          <w:spacing w:val="63"/>
          <w:kern w:val="0"/>
          <w:sz w:val="28"/>
        </w:rPr>
      </w:pPr>
    </w:p>
    <w:p>
      <w:pPr>
        <w:tabs>
          <w:tab w:val="left" w:pos="1470"/>
        </w:tabs>
        <w:jc w:val="center"/>
        <w:rPr>
          <w:rFonts w:hint="eastAsia" w:ascii="仿宋_GB2312" w:hAnsi="宋体" w:eastAsia="仿宋_GB2312"/>
          <w:spacing w:val="63"/>
          <w:kern w:val="0"/>
          <w:sz w:val="28"/>
        </w:rPr>
      </w:pPr>
    </w:p>
    <w:p>
      <w:pPr>
        <w:tabs>
          <w:tab w:val="left" w:pos="1470"/>
        </w:tabs>
        <w:jc w:val="center"/>
        <w:rPr>
          <w:rFonts w:hint="eastAsia" w:ascii="仿宋_GB2312" w:hAnsi="宋体" w:eastAsia="仿宋_GB2312"/>
          <w:spacing w:val="63"/>
          <w:kern w:val="0"/>
          <w:sz w:val="28"/>
        </w:rPr>
      </w:pPr>
    </w:p>
    <w:p>
      <w:pPr>
        <w:tabs>
          <w:tab w:val="left" w:pos="1470"/>
        </w:tabs>
        <w:jc w:val="center"/>
        <w:rPr>
          <w:rFonts w:hint="eastAsia" w:ascii="仿宋_GB2312" w:hAnsi="宋体" w:eastAsia="仿宋_GB2312"/>
          <w:spacing w:val="63"/>
          <w:kern w:val="0"/>
          <w:sz w:val="28"/>
        </w:rPr>
      </w:pPr>
    </w:p>
    <w:p>
      <w:pPr>
        <w:tabs>
          <w:tab w:val="left" w:pos="1470"/>
        </w:tabs>
        <w:jc w:val="center"/>
        <w:rPr>
          <w:rFonts w:hint="eastAsia" w:ascii="仿宋_GB2312" w:hAnsi="宋体" w:eastAsia="仿宋_GB2312"/>
          <w:kern w:val="0"/>
          <w:sz w:val="28"/>
        </w:rPr>
      </w:pPr>
      <w:r>
        <w:rPr>
          <w:rFonts w:hint="eastAsia" w:ascii="仿宋_GB2312" w:hAnsi="宋体" w:eastAsia="仿宋_GB2312"/>
          <w:kern w:val="0"/>
          <w:sz w:val="28"/>
        </w:rPr>
        <w:t>重庆市卫生健康委员会制</w:t>
      </w:r>
    </w:p>
    <w:p>
      <w:pPr>
        <w:tabs>
          <w:tab w:val="left" w:pos="1470"/>
        </w:tabs>
        <w:rPr>
          <w:rFonts w:hint="eastAsia" w:eastAsia="仿宋体"/>
          <w:b/>
        </w:rPr>
      </w:pPr>
    </w:p>
    <w:p>
      <w:pPr>
        <w:tabs>
          <w:tab w:val="left" w:pos="1470"/>
        </w:tabs>
        <w:jc w:val="center"/>
        <w:rPr>
          <w:rFonts w:eastAsia="仿宋_GB2312"/>
          <w:b/>
        </w:rPr>
      </w:pPr>
    </w:p>
    <w:tbl>
      <w:tblPr>
        <w:tblStyle w:val="4"/>
        <w:tblW w:w="904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45"/>
        <w:gridCol w:w="111"/>
        <w:gridCol w:w="443"/>
        <w:gridCol w:w="526"/>
        <w:gridCol w:w="381"/>
        <w:gridCol w:w="49"/>
        <w:gridCol w:w="95"/>
        <w:gridCol w:w="975"/>
        <w:gridCol w:w="51"/>
        <w:gridCol w:w="345"/>
        <w:gridCol w:w="199"/>
        <w:gridCol w:w="680"/>
        <w:gridCol w:w="55"/>
        <w:gridCol w:w="525"/>
        <w:gridCol w:w="311"/>
        <w:gridCol w:w="564"/>
        <w:gridCol w:w="40"/>
        <w:gridCol w:w="305"/>
        <w:gridCol w:w="165"/>
        <w:gridCol w:w="151"/>
        <w:gridCol w:w="500"/>
        <w:gridCol w:w="20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7"/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470"/>
              </w:tabs>
              <w:spacing w:line="500" w:lineRule="exact"/>
              <w:ind w:left="1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2128" w:type="dxa"/>
            <w:gridSpan w:val="3"/>
            <w:vMerge w:val="restart"/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7"/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</w:t>
            </w:r>
            <w:r>
              <w:rPr>
                <w:rFonts w:hint="eastAsia" w:eastAsia="仿宋_GB2312"/>
                <w:sz w:val="28"/>
              </w:rPr>
              <w:t>年月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tabs>
                <w:tab w:val="left" w:pos="1470"/>
              </w:tabs>
              <w:spacing w:line="500" w:lineRule="exact"/>
              <w:ind w:left="1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籍贯</w:t>
            </w:r>
          </w:p>
        </w:tc>
        <w:tc>
          <w:tcPr>
            <w:tcW w:w="1536" w:type="dxa"/>
            <w:gridSpan w:val="6"/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2128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6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ind w:left="1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15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2128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参加工作时间</w:t>
            </w:r>
          </w:p>
        </w:tc>
        <w:tc>
          <w:tcPr>
            <w:tcW w:w="16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8"/>
                <w:lang w:val="zh-CN"/>
              </w:rPr>
              <w:t>外语水平</w:t>
            </w:r>
          </w:p>
        </w:tc>
        <w:tc>
          <w:tcPr>
            <w:tcW w:w="15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ind w:left="225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2128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ascii="仿宋_GB2312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从事专业</w:t>
            </w:r>
          </w:p>
        </w:tc>
        <w:tc>
          <w:tcPr>
            <w:tcW w:w="16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称</w:t>
            </w:r>
          </w:p>
        </w:tc>
        <w:tc>
          <w:tcPr>
            <w:tcW w:w="15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ind w:left="225"/>
              <w:rPr>
                <w:rFonts w:ascii="仿宋_GB2312" w:eastAsia="仿宋_GB2312"/>
                <w:sz w:val="24"/>
                <w:lang w:val="zh-CN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ascii="仿宋_GB2312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现工作单位</w:t>
            </w:r>
            <w:r>
              <w:rPr>
                <w:rFonts w:hint="eastAsia" w:eastAsia="仿宋_GB2312"/>
                <w:sz w:val="28"/>
              </w:rPr>
              <w:t>及职务</w:t>
            </w:r>
          </w:p>
        </w:tc>
        <w:tc>
          <w:tcPr>
            <w:tcW w:w="658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</w:t>
            </w:r>
          </w:p>
        </w:tc>
        <w:tc>
          <w:tcPr>
            <w:tcW w:w="24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eastAsia="仿宋_GB2312"/>
                <w:sz w:val="28"/>
                <w:lang w:val="zh-CN"/>
              </w:rPr>
              <w:t>最高学位</w:t>
            </w:r>
          </w:p>
        </w:tc>
        <w:tc>
          <w:tcPr>
            <w:tcW w:w="27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24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培训国家机构及</w:t>
            </w:r>
          </w:p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专业意向</w:t>
            </w:r>
          </w:p>
        </w:tc>
        <w:tc>
          <w:tcPr>
            <w:tcW w:w="658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（申请</w:t>
            </w:r>
            <w:r>
              <w:rPr>
                <w:rFonts w:hint="eastAsia" w:ascii="仿宋_GB2312" w:eastAsia="仿宋_GB2312"/>
                <w:sz w:val="24"/>
              </w:rPr>
              <w:t>1年国外培养+2年国内培养的填写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24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国外学习工作机构及专业</w:t>
            </w:r>
          </w:p>
        </w:tc>
        <w:tc>
          <w:tcPr>
            <w:tcW w:w="658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（申请</w:t>
            </w:r>
            <w:r>
              <w:rPr>
                <w:rFonts w:hint="eastAsia" w:ascii="仿宋_GB2312" w:eastAsia="仿宋_GB2312"/>
                <w:sz w:val="24"/>
              </w:rPr>
              <w:t>2年国内培养的填写，且只填写连续1年及以上学习工作机构及专业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5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出国方式</w:t>
            </w:r>
          </w:p>
          <w:p>
            <w:pPr>
              <w:tabs>
                <w:tab w:val="left" w:pos="1470"/>
              </w:tabs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（请选择打“</w:t>
            </w:r>
            <w:r>
              <w:rPr>
                <w:rFonts w:ascii="Arial" w:hAnsi="Arial" w:eastAsia="仿宋_GB2312" w:cs="Arial"/>
                <w:sz w:val="28"/>
              </w:rPr>
              <w:t>√</w:t>
            </w:r>
            <w:r>
              <w:rPr>
                <w:rFonts w:hint="eastAsia" w:eastAsia="仿宋_GB2312"/>
                <w:sz w:val="28"/>
              </w:rPr>
              <w:t>”）</w:t>
            </w:r>
          </w:p>
        </w:tc>
        <w:tc>
          <w:tcPr>
            <w:tcW w:w="658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500" w:lineRule="exact"/>
              <w:rPr>
                <w:rFonts w:hint="eastAsia"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 xml:space="preserve">自行联系（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 xml:space="preserve"> ）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统一安排（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00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>教育经历</w:t>
            </w:r>
            <w:r>
              <w:rPr>
                <w:rFonts w:eastAsia="楷体_GB2312"/>
                <w:sz w:val="24"/>
              </w:rPr>
              <w:t>（从大学起，按时间</w:t>
            </w:r>
            <w:r>
              <w:rPr>
                <w:rFonts w:hint="eastAsia" w:eastAsia="楷体_GB2312"/>
                <w:sz w:val="24"/>
              </w:rPr>
              <w:t>正</w:t>
            </w:r>
            <w:r>
              <w:rPr>
                <w:rFonts w:eastAsia="楷体_GB2312"/>
                <w:sz w:val="24"/>
              </w:rPr>
              <w:t>序填写）</w:t>
            </w:r>
          </w:p>
        </w:tc>
        <w:tc>
          <w:tcPr>
            <w:tcW w:w="2026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起止时间</w:t>
            </w:r>
          </w:p>
        </w:tc>
        <w:tc>
          <w:tcPr>
            <w:tcW w:w="307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院校</w:t>
            </w:r>
            <w:r>
              <w:rPr>
                <w:rFonts w:hint="eastAsia" w:eastAsia="仿宋_GB2312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00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307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00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307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00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307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00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307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00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307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00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307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500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6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3075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tabs>
                <w:tab w:val="left" w:pos="1470"/>
              </w:tabs>
              <w:ind w:firstLine="560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工作经历</w:t>
            </w:r>
            <w:r>
              <w:rPr>
                <w:rFonts w:eastAsia="楷体_GB2312"/>
                <w:sz w:val="24"/>
              </w:rPr>
              <w:t>（</w:t>
            </w:r>
            <w:r>
              <w:rPr>
                <w:rFonts w:hint="eastAsia" w:eastAsia="楷体_GB2312"/>
                <w:sz w:val="24"/>
              </w:rPr>
              <w:t>请按照时间正序填写全职经历</w:t>
            </w:r>
            <w:r>
              <w:rPr>
                <w:rFonts w:eastAsia="楷体_GB2312"/>
                <w:sz w:val="24"/>
              </w:rPr>
              <w:t>）</w:t>
            </w:r>
          </w:p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起止时间</w:t>
            </w: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  <w:r>
              <w:rPr>
                <w:rFonts w:hint="eastAsia" w:eastAsia="仿宋_GB2312"/>
                <w:sz w:val="28"/>
              </w:rPr>
              <w:t>及</w:t>
            </w:r>
            <w:r>
              <w:rPr>
                <w:rFonts w:eastAsia="仿宋_GB2312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  <w:tc>
          <w:tcPr>
            <w:tcW w:w="546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ind w:firstLine="56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045" w:type="dxa"/>
            <w:gridSpan w:val="2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</w:pPr>
            <w:r>
              <w:rPr>
                <w:rFonts w:hint="eastAsia" w:eastAsia="仿宋_GB2312"/>
                <w:sz w:val="28"/>
              </w:rPr>
              <w:t>主</w:t>
            </w:r>
            <w:r>
              <w:rPr>
                <w:rFonts w:eastAsia="仿宋_GB2312"/>
                <w:sz w:val="28"/>
              </w:rPr>
              <w:t>要</w:t>
            </w:r>
            <w:r>
              <w:rPr>
                <w:rFonts w:hint="eastAsia" w:eastAsia="仿宋_GB2312"/>
                <w:sz w:val="28"/>
              </w:rPr>
              <w:t>业绩</w:t>
            </w:r>
            <w:r>
              <w:rPr>
                <w:rFonts w:eastAsia="仿宋_GB2312"/>
                <w:sz w:val="28"/>
              </w:rPr>
              <w:t>、创新点及其意义</w:t>
            </w:r>
            <w:r>
              <w:rPr>
                <w:rFonts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</w:rPr>
              <w:t>本</w:t>
            </w:r>
            <w:r>
              <w:rPr>
                <w:rFonts w:eastAsia="楷体_GB2312"/>
                <w:sz w:val="24"/>
              </w:rPr>
              <w:t>栏限1页</w:t>
            </w:r>
            <w:r>
              <w:rPr>
                <w:rFonts w:ascii="楷体_GB2312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2" w:hRule="atLeast"/>
          <w:jc w:val="center"/>
        </w:trPr>
        <w:tc>
          <w:tcPr>
            <w:tcW w:w="9045" w:type="dxa"/>
            <w:gridSpan w:val="2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045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 xml:space="preserve"> 国外学习工作情况及成果（本栏限申请2年培养期的填写）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1" w:hRule="atLeast"/>
          <w:jc w:val="center"/>
        </w:trPr>
        <w:tc>
          <w:tcPr>
            <w:tcW w:w="9045" w:type="dxa"/>
            <w:gridSpan w:val="24"/>
            <w:vAlign w:val="center"/>
          </w:tcPr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45" w:type="dxa"/>
            <w:gridSpan w:val="24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以第一作者或通讯作者</w:t>
            </w:r>
            <w:r>
              <w:rPr>
                <w:rFonts w:eastAsia="仿宋_GB2312"/>
                <w:sz w:val="28"/>
              </w:rPr>
              <w:t>发表</w:t>
            </w:r>
            <w:r>
              <w:rPr>
                <w:rFonts w:hint="eastAsia" w:eastAsia="仿宋_GB2312"/>
                <w:sz w:val="28"/>
              </w:rPr>
              <w:t>主要</w:t>
            </w:r>
            <w:r>
              <w:rPr>
                <w:rFonts w:eastAsia="仿宋_GB2312"/>
                <w:sz w:val="28"/>
              </w:rPr>
              <w:t>论文情况</w:t>
            </w:r>
            <w:r>
              <w:rPr>
                <w:rFonts w:hint="eastAsia" w:eastAsia="仿宋_GB2312"/>
                <w:sz w:val="28"/>
              </w:rPr>
              <w:t>（</w:t>
            </w:r>
            <w:r>
              <w:rPr>
                <w:rFonts w:hint="eastAsia" w:eastAsia="楷体_GB2312"/>
                <w:sz w:val="24"/>
              </w:rPr>
              <w:t>10项以内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年份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题目</w:t>
            </w: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期刊或国际</w:t>
            </w:r>
            <w:r>
              <w:rPr>
                <w:rFonts w:hint="eastAsia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会议名称</w:t>
            </w: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卷期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73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9045" w:type="dxa"/>
            <w:gridSpan w:val="24"/>
            <w:vAlign w:val="center"/>
          </w:tcPr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主要出版著作情况</w:t>
            </w:r>
            <w:r>
              <w:rPr>
                <w:rFonts w:hint="eastAsia" w:eastAsia="仿宋_GB2312"/>
                <w:sz w:val="28"/>
              </w:rPr>
              <w:t>（</w:t>
            </w:r>
            <w:r>
              <w:rPr>
                <w:rFonts w:hint="eastAsia" w:eastAsia="楷体_GB2312"/>
                <w:sz w:val="24"/>
              </w:rPr>
              <w:t>10项以内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作者排序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年份</w:t>
            </w: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书名</w:t>
            </w: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出版社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撰写章节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2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045" w:type="dxa"/>
            <w:gridSpan w:val="24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</w:rPr>
              <w:t>注：</w:t>
            </w:r>
            <w:r>
              <w:rPr>
                <w:rFonts w:hint="eastAsia" w:eastAsia="楷体_GB2312"/>
                <w:sz w:val="24"/>
              </w:rPr>
              <w:t>“</w:t>
            </w:r>
            <w:r>
              <w:rPr>
                <w:rFonts w:eastAsia="楷体_GB2312"/>
                <w:sz w:val="24"/>
              </w:rPr>
              <w:t>作者排序</w:t>
            </w:r>
            <w:r>
              <w:rPr>
                <w:rFonts w:hint="eastAsia" w:eastAsia="楷体_GB2312"/>
                <w:sz w:val="24"/>
              </w:rPr>
              <w:t>”</w:t>
            </w:r>
            <w:r>
              <w:rPr>
                <w:rFonts w:eastAsia="楷体_GB2312"/>
                <w:sz w:val="24"/>
              </w:rPr>
              <w:t>栏按</w:t>
            </w:r>
            <w:r>
              <w:rPr>
                <w:rFonts w:hint="eastAsia" w:eastAsia="楷体_GB2312"/>
                <w:sz w:val="24"/>
              </w:rPr>
              <w:t>“</w:t>
            </w:r>
            <w:r>
              <w:rPr>
                <w:rFonts w:eastAsia="楷体_GB2312"/>
                <w:sz w:val="24"/>
              </w:rPr>
              <w:t>第一作者</w:t>
            </w:r>
            <w:r>
              <w:rPr>
                <w:rFonts w:hint="eastAsia" w:eastAsia="楷体_GB2312"/>
                <w:sz w:val="24"/>
              </w:rPr>
              <w:t>”</w:t>
            </w:r>
            <w:r>
              <w:rPr>
                <w:rFonts w:eastAsia="楷体_GB2312"/>
                <w:sz w:val="24"/>
              </w:rPr>
              <w:t>、</w:t>
            </w:r>
            <w:r>
              <w:rPr>
                <w:rFonts w:hint="eastAsia" w:eastAsia="楷体_GB2312"/>
                <w:sz w:val="24"/>
              </w:rPr>
              <w:t>“通讯</w:t>
            </w:r>
            <w:r>
              <w:rPr>
                <w:rFonts w:eastAsia="楷体_GB2312"/>
                <w:sz w:val="24"/>
              </w:rPr>
              <w:t>作者</w:t>
            </w:r>
            <w:r>
              <w:rPr>
                <w:rFonts w:hint="eastAsia" w:eastAsia="楷体_GB2312"/>
                <w:sz w:val="24"/>
              </w:rPr>
              <w:t>”</w:t>
            </w:r>
            <w:r>
              <w:rPr>
                <w:rFonts w:eastAsia="楷体_GB2312"/>
                <w:sz w:val="24"/>
              </w:rPr>
              <w:t>顺序填写。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045" w:type="dxa"/>
            <w:gridSpan w:val="24"/>
            <w:vAlign w:val="center"/>
          </w:tcPr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专利情况</w:t>
            </w:r>
            <w:r>
              <w:rPr>
                <w:rFonts w:hint="eastAsia" w:eastAsia="仿宋_GB2312"/>
                <w:sz w:val="28"/>
              </w:rPr>
              <w:t>（</w:t>
            </w:r>
            <w:r>
              <w:rPr>
                <w:rFonts w:hint="eastAsia" w:eastAsia="楷体_GB2312"/>
                <w:sz w:val="24"/>
              </w:rPr>
              <w:t>按重要性填写主要专利，总共不超</w:t>
            </w:r>
            <w:r>
              <w:rPr>
                <w:rFonts w:eastAsia="楷体_GB2312"/>
                <w:sz w:val="24"/>
              </w:rPr>
              <w:t>过1</w:t>
            </w:r>
            <w:r>
              <w:rPr>
                <w:rFonts w:hint="eastAsia" w:eastAsia="楷体_GB2312"/>
                <w:sz w:val="24"/>
              </w:rPr>
              <w:t>0项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专利保护期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专利名称</w:t>
            </w: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授权国家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tabs>
          <w:tab w:val="left" w:pos="1470"/>
        </w:tabs>
        <w:jc w:val="left"/>
        <w:rPr>
          <w:rFonts w:eastAsia="仿宋_GB2312"/>
          <w:sz w:val="28"/>
        </w:rPr>
      </w:pPr>
    </w:p>
    <w:tbl>
      <w:tblPr>
        <w:tblStyle w:val="4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575"/>
        <w:gridCol w:w="1470"/>
        <w:gridCol w:w="153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712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论文被收录情况统计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11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620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eastAsia="仿宋_GB2312"/>
                <w:sz w:val="28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11" w:type="dxa"/>
            <w:vMerge w:val="continue"/>
            <w:vAlign w:val="top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eastAsia="仿宋_GB2312"/>
                <w:sz w:val="28"/>
              </w:rPr>
              <w:t>《SCI》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《</w:t>
            </w:r>
            <w:r>
              <w:rPr>
                <w:rFonts w:eastAsia="仿宋_GB2312"/>
                <w:sz w:val="28"/>
              </w:rPr>
              <w:t>SSCI</w:t>
            </w:r>
            <w:r>
              <w:rPr>
                <w:rFonts w:hint="eastAsia" w:eastAsia="仿宋_GB2312"/>
                <w:sz w:val="28"/>
              </w:rPr>
              <w:t>》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《EI》</w:t>
            </w:r>
          </w:p>
        </w:tc>
        <w:tc>
          <w:tcPr>
            <w:tcW w:w="1624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《</w:t>
            </w:r>
            <w:r>
              <w:rPr>
                <w:rFonts w:eastAsia="仿宋_GB2312"/>
                <w:sz w:val="28"/>
              </w:rPr>
              <w:t>CSSCI</w:t>
            </w:r>
            <w:r>
              <w:rPr>
                <w:rFonts w:hint="eastAsia" w:eastAsia="仿宋_GB2312"/>
                <w:sz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1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第一作者论文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1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</w:t>
            </w:r>
            <w:r>
              <w:rPr>
                <w:rFonts w:eastAsia="仿宋_GB2312"/>
                <w:sz w:val="28"/>
              </w:rPr>
              <w:t>作者论文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1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总计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</w:tbl>
    <w:p>
      <w:pPr>
        <w:tabs>
          <w:tab w:val="left" w:pos="1470"/>
        </w:tabs>
        <w:jc w:val="left"/>
        <w:rPr>
          <w:rFonts w:eastAsia="仿宋_GB2312"/>
          <w:sz w:val="28"/>
        </w:rPr>
      </w:pPr>
    </w:p>
    <w:tbl>
      <w:tblPr>
        <w:tblStyle w:val="4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053"/>
        <w:gridCol w:w="1997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712" w:type="dxa"/>
            <w:gridSpan w:val="4"/>
            <w:vAlign w:val="center"/>
          </w:tcPr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论文被引用情况统计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540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7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《SCI》引用情况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40" w:type="dxa"/>
            <w:vMerge w:val="continue"/>
            <w:vAlign w:val="top"/>
          </w:tcPr>
          <w:p>
            <w:pPr>
              <w:tabs>
                <w:tab w:val="left" w:pos="1470"/>
              </w:tabs>
              <w:jc w:val="center"/>
            </w:pPr>
          </w:p>
        </w:tc>
        <w:tc>
          <w:tcPr>
            <w:tcW w:w="2053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他人引用次数</w:t>
            </w:r>
          </w:p>
        </w:tc>
        <w:tc>
          <w:tcPr>
            <w:tcW w:w="199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引用期刊种数</w:t>
            </w:r>
          </w:p>
        </w:tc>
        <w:tc>
          <w:tcPr>
            <w:tcW w:w="212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eastAsia="仿宋_GB2312"/>
                <w:sz w:val="28"/>
              </w:rPr>
              <w:t>引用作者人数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54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第一作者论文</w:t>
            </w:r>
          </w:p>
        </w:tc>
        <w:tc>
          <w:tcPr>
            <w:tcW w:w="2053" w:type="dxa"/>
            <w:vAlign w:val="center"/>
          </w:tcPr>
          <w:p>
            <w:pPr>
              <w:tabs>
                <w:tab w:val="left" w:pos="1470"/>
              </w:tabs>
              <w:jc w:val="center"/>
            </w:pPr>
          </w:p>
        </w:tc>
        <w:tc>
          <w:tcPr>
            <w:tcW w:w="1997" w:type="dxa"/>
            <w:vAlign w:val="center"/>
          </w:tcPr>
          <w:p>
            <w:pPr>
              <w:tabs>
                <w:tab w:val="left" w:pos="1470"/>
              </w:tabs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tabs>
                <w:tab w:val="left" w:pos="147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4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</w:t>
            </w:r>
            <w:r>
              <w:rPr>
                <w:rFonts w:eastAsia="仿宋_GB2312"/>
                <w:sz w:val="28"/>
              </w:rPr>
              <w:t>作者论文</w:t>
            </w:r>
          </w:p>
        </w:tc>
        <w:tc>
          <w:tcPr>
            <w:tcW w:w="2053" w:type="dxa"/>
            <w:vAlign w:val="center"/>
          </w:tcPr>
          <w:p>
            <w:pPr>
              <w:tabs>
                <w:tab w:val="left" w:pos="1470"/>
              </w:tabs>
              <w:jc w:val="center"/>
            </w:pPr>
          </w:p>
        </w:tc>
        <w:tc>
          <w:tcPr>
            <w:tcW w:w="1997" w:type="dxa"/>
            <w:vAlign w:val="center"/>
          </w:tcPr>
          <w:p>
            <w:pPr>
              <w:tabs>
                <w:tab w:val="left" w:pos="1470"/>
              </w:tabs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tabs>
                <w:tab w:val="left" w:pos="1470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4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总计</w:t>
            </w:r>
          </w:p>
        </w:tc>
        <w:tc>
          <w:tcPr>
            <w:tcW w:w="2053" w:type="dxa"/>
            <w:vAlign w:val="center"/>
          </w:tcPr>
          <w:p>
            <w:pPr>
              <w:tabs>
                <w:tab w:val="left" w:pos="1470"/>
              </w:tabs>
              <w:jc w:val="center"/>
            </w:pPr>
          </w:p>
        </w:tc>
        <w:tc>
          <w:tcPr>
            <w:tcW w:w="1997" w:type="dxa"/>
            <w:vAlign w:val="center"/>
          </w:tcPr>
          <w:p>
            <w:pPr>
              <w:tabs>
                <w:tab w:val="left" w:pos="1470"/>
              </w:tabs>
              <w:jc w:val="center"/>
            </w:pPr>
          </w:p>
        </w:tc>
        <w:tc>
          <w:tcPr>
            <w:tcW w:w="2122" w:type="dxa"/>
            <w:vAlign w:val="center"/>
          </w:tcPr>
          <w:p>
            <w:pPr>
              <w:tabs>
                <w:tab w:val="left" w:pos="1470"/>
              </w:tabs>
              <w:jc w:val="center"/>
            </w:pPr>
          </w:p>
        </w:tc>
      </w:tr>
    </w:tbl>
    <w:p>
      <w:pPr>
        <w:tabs>
          <w:tab w:val="left" w:pos="1470"/>
        </w:tabs>
        <w:adjustRightInd w:val="0"/>
        <w:snapToGrid w:val="0"/>
        <w:spacing w:line="400" w:lineRule="exact"/>
        <w:rPr>
          <w:rFonts w:eastAsia="楷体_GB2312"/>
          <w:sz w:val="24"/>
        </w:rPr>
      </w:pPr>
    </w:p>
    <w:tbl>
      <w:tblPr>
        <w:tblStyle w:val="4"/>
        <w:tblW w:w="882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36" w:type="dxa"/>
            <w:vAlign w:val="top"/>
          </w:tcPr>
          <w:p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注：</w:t>
            </w:r>
          </w:p>
        </w:tc>
        <w:tc>
          <w:tcPr>
            <w:tcW w:w="8190" w:type="dxa"/>
            <w:vAlign w:val="top"/>
          </w:tcPr>
          <w:p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 自引部分不计入引文统计中；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 对列入统计表中的论文需附论文首页复印件；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 对列入统计表中的引文需出据论文被引证明。</w:t>
            </w:r>
          </w:p>
        </w:tc>
      </w:tr>
    </w:tbl>
    <w:p>
      <w:pPr>
        <w:tabs>
          <w:tab w:val="left" w:pos="1470"/>
        </w:tabs>
        <w:adjustRightInd w:val="0"/>
        <w:snapToGrid w:val="0"/>
        <w:spacing w:line="400" w:lineRule="exact"/>
        <w:ind w:firstLine="480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 </w:t>
      </w:r>
    </w:p>
    <w:p>
      <w:pPr>
        <w:tabs>
          <w:tab w:val="left" w:pos="1470"/>
        </w:tabs>
        <w:adjustRightInd w:val="0"/>
        <w:snapToGrid w:val="0"/>
        <w:spacing w:line="400" w:lineRule="exact"/>
        <w:ind w:firstLine="480"/>
        <w:rPr>
          <w:rFonts w:eastAsia="仿宋_GB2312"/>
          <w:sz w:val="24"/>
        </w:rPr>
      </w:pPr>
    </w:p>
    <w:p>
      <w:pPr>
        <w:tabs>
          <w:tab w:val="left" w:pos="1470"/>
        </w:tabs>
        <w:adjustRightInd w:val="0"/>
        <w:snapToGrid w:val="0"/>
        <w:spacing w:line="400" w:lineRule="exact"/>
        <w:ind w:firstLine="480"/>
        <w:rPr>
          <w:rFonts w:eastAsia="仿宋_GB2312"/>
          <w:sz w:val="24"/>
        </w:rPr>
      </w:pPr>
    </w:p>
    <w:p>
      <w:pPr>
        <w:tabs>
          <w:tab w:val="left" w:pos="1470"/>
        </w:tabs>
        <w:adjustRightInd w:val="0"/>
        <w:snapToGrid w:val="0"/>
        <w:spacing w:line="400" w:lineRule="exact"/>
        <w:ind w:firstLine="480"/>
        <w:rPr>
          <w:rFonts w:eastAsia="仿宋_GB2312"/>
          <w:sz w:val="24"/>
        </w:rPr>
      </w:pPr>
    </w:p>
    <w:p>
      <w:pPr>
        <w:tabs>
          <w:tab w:val="left" w:pos="1470"/>
        </w:tabs>
        <w:adjustRightInd w:val="0"/>
        <w:snapToGrid w:val="0"/>
        <w:spacing w:line="400" w:lineRule="exact"/>
        <w:ind w:firstLine="480"/>
        <w:rPr>
          <w:rFonts w:eastAsia="仿宋_GB2312"/>
          <w:sz w:val="24"/>
        </w:rPr>
      </w:pPr>
    </w:p>
    <w:p>
      <w:pPr>
        <w:tabs>
          <w:tab w:val="left" w:pos="1470"/>
        </w:tabs>
        <w:adjustRightInd w:val="0"/>
        <w:snapToGrid w:val="0"/>
        <w:spacing w:line="400" w:lineRule="exact"/>
        <w:ind w:firstLine="480"/>
        <w:rPr>
          <w:rFonts w:eastAsia="仿宋_GB2312"/>
          <w:sz w:val="24"/>
        </w:rPr>
      </w:pPr>
    </w:p>
    <w:p>
      <w:pPr>
        <w:tabs>
          <w:tab w:val="left" w:pos="1470"/>
        </w:tabs>
        <w:adjustRightInd w:val="0"/>
        <w:snapToGrid w:val="0"/>
        <w:spacing w:line="400" w:lineRule="exact"/>
        <w:ind w:firstLine="480"/>
        <w:rPr>
          <w:rFonts w:eastAsia="仿宋_GB2312"/>
          <w:sz w:val="24"/>
        </w:rPr>
      </w:pPr>
    </w:p>
    <w:tbl>
      <w:tblPr>
        <w:tblStyle w:val="4"/>
        <w:tblW w:w="874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"/>
        <w:gridCol w:w="1096"/>
        <w:gridCol w:w="2167"/>
        <w:gridCol w:w="2205"/>
        <w:gridCol w:w="1755"/>
        <w:gridCol w:w="1314"/>
        <w:gridCol w:w="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1132" w:hRule="atLeast"/>
          <w:jc w:val="center"/>
        </w:trPr>
        <w:tc>
          <w:tcPr>
            <w:tcW w:w="8640" w:type="dxa"/>
            <w:gridSpan w:val="6"/>
            <w:vAlign w:val="center"/>
          </w:tcPr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科技</w:t>
            </w:r>
            <w:r>
              <w:rPr>
                <w:rFonts w:eastAsia="仿宋_GB2312"/>
                <w:sz w:val="28"/>
              </w:rPr>
              <w:t>项目</w:t>
            </w:r>
            <w:r>
              <w:rPr>
                <w:rFonts w:hint="eastAsia" w:eastAsia="仿宋_GB2312"/>
                <w:sz w:val="28"/>
              </w:rPr>
              <w:t>获奖</w:t>
            </w:r>
            <w:r>
              <w:rPr>
                <w:rFonts w:eastAsia="仿宋_GB2312"/>
                <w:sz w:val="28"/>
              </w:rPr>
              <w:t>情况</w:t>
            </w:r>
            <w:r>
              <w:rPr>
                <w:rFonts w:hint="eastAsia" w:eastAsia="仿宋_GB2312"/>
                <w:sz w:val="28"/>
              </w:rPr>
              <w:t>（</w:t>
            </w:r>
            <w:r>
              <w:rPr>
                <w:rFonts w:hint="eastAsia" w:eastAsia="楷体_GB2312"/>
                <w:sz w:val="24"/>
              </w:rPr>
              <w:t>按重要性排序填写，不超</w:t>
            </w:r>
            <w:r>
              <w:rPr>
                <w:rFonts w:eastAsia="楷体_GB2312"/>
                <w:sz w:val="24"/>
              </w:rPr>
              <w:t>过1</w:t>
            </w:r>
            <w:r>
              <w:rPr>
                <w:rFonts w:hint="eastAsia" w:eastAsia="楷体_GB2312"/>
                <w:sz w:val="24"/>
              </w:rPr>
              <w:t>0项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颁奖机构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获奖项目名称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772" w:hRule="atLeast"/>
          <w:jc w:val="center"/>
        </w:trPr>
        <w:tc>
          <w:tcPr>
            <w:tcW w:w="1096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167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1181" w:hRule="atLeast"/>
          <w:jc w:val="center"/>
        </w:trPr>
        <w:tc>
          <w:tcPr>
            <w:tcW w:w="8640" w:type="dxa"/>
            <w:gridSpan w:val="6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hAnsi="宋体" w:eastAsia="仿宋_GB2312"/>
                <w:sz w:val="28"/>
              </w:rPr>
              <w:t>其他</w:t>
            </w:r>
            <w:r>
              <w:rPr>
                <w:rFonts w:hint="eastAsia" w:ascii="楷体_GB2312" w:hAnsi="宋体" w:eastAsia="楷体_GB2312"/>
                <w:sz w:val="28"/>
              </w:rPr>
              <w:t>（</w:t>
            </w:r>
            <w:r>
              <w:rPr>
                <w:rFonts w:hint="eastAsia" w:ascii="楷体_GB2312" w:eastAsia="楷体_GB2312"/>
                <w:sz w:val="24"/>
              </w:rPr>
              <w:t>包括获得市级二等奖及以上奖项、在国际国内学术组织兼职、在国际国内学术会议做重要报告等情况</w:t>
            </w:r>
            <w:r>
              <w:rPr>
                <w:rFonts w:hint="eastAsia" w:ascii="楷体_GB2312" w:hAnsi="宋体" w:eastAsia="楷体_GB2312"/>
                <w:sz w:val="28"/>
              </w:rPr>
              <w:t>，</w:t>
            </w:r>
            <w:r>
              <w:rPr>
                <w:rFonts w:eastAsia="楷体_GB2312"/>
                <w:sz w:val="24"/>
              </w:rPr>
              <w:t>本栏限1页</w:t>
            </w:r>
            <w:r>
              <w:rPr>
                <w:rFonts w:hint="eastAsia" w:ascii="楷体_GB2312" w:hAnsi="宋体" w:eastAsia="楷体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11928" w:hRule="atLeast"/>
          <w:jc w:val="center"/>
        </w:trPr>
        <w:tc>
          <w:tcPr>
            <w:tcW w:w="8640" w:type="dxa"/>
            <w:gridSpan w:val="6"/>
            <w:vAlign w:val="top"/>
          </w:tcPr>
          <w:p>
            <w:pPr>
              <w:tabs>
                <w:tab w:val="left" w:pos="1470"/>
              </w:tabs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1081" w:hRule="atLeast"/>
          <w:jc w:val="center"/>
        </w:trPr>
        <w:tc>
          <w:tcPr>
            <w:tcW w:w="8640" w:type="dxa"/>
            <w:gridSpan w:val="6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sz w:val="24"/>
              </w:rPr>
            </w:pPr>
            <w:r>
              <w:rPr>
                <w:rFonts w:eastAsia="仿宋_GB2312"/>
                <w:sz w:val="28"/>
              </w:rPr>
              <w:t>工作设想</w:t>
            </w:r>
            <w:r>
              <w:rPr>
                <w:rFonts w:hint="eastAsia" w:ascii="楷体_GB2312" w:eastAsia="楷体_GB2312"/>
                <w:sz w:val="28"/>
              </w:rPr>
              <w:t>（</w:t>
            </w:r>
            <w:r>
              <w:rPr>
                <w:rFonts w:hint="eastAsia" w:ascii="楷体_GB2312" w:eastAsia="楷体_GB2312"/>
                <w:sz w:val="24"/>
              </w:rPr>
              <w:t>包括出国培养后及培养期满拟达到的总体目标、工作方式、预期成果及现有基础、团队等，本</w:t>
            </w:r>
            <w:r>
              <w:rPr>
                <w:rFonts w:eastAsia="楷体_GB2312"/>
                <w:sz w:val="24"/>
              </w:rPr>
              <w:t>栏限1页</w:t>
            </w:r>
            <w:r>
              <w:rPr>
                <w:rFonts w:hint="eastAsia" w:ascii="楷体_GB2312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12070" w:hRule="atLeast"/>
          <w:jc w:val="center"/>
        </w:trPr>
        <w:tc>
          <w:tcPr>
            <w:tcW w:w="8640" w:type="dxa"/>
            <w:gridSpan w:val="6"/>
            <w:vAlign w:val="top"/>
          </w:tcPr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952" w:hRule="atLeast"/>
          <w:jc w:val="center"/>
        </w:trPr>
        <w:tc>
          <w:tcPr>
            <w:tcW w:w="8640" w:type="dxa"/>
            <w:gridSpan w:val="6"/>
            <w:vAlign w:val="top"/>
          </w:tcPr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>
            <w:pPr>
              <w:tabs>
                <w:tab w:val="left" w:pos="1470"/>
              </w:tabs>
              <w:ind w:firstLine="840" w:firstLineChars="300"/>
              <w:rPr>
                <w:rFonts w:eastAsia="仿宋_GB2312"/>
                <w:sz w:val="28"/>
              </w:rPr>
            </w:pPr>
            <w:r>
              <w:rPr>
                <w:rFonts w:hAnsi="宋体" w:eastAsia="仿宋_GB2312"/>
                <w:sz w:val="28"/>
              </w:rPr>
              <w:t>本人承诺以上信息均真实有效。</w:t>
            </w: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>
            <w:pPr>
              <w:tabs>
                <w:tab w:val="left" w:pos="1470"/>
              </w:tabs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</w:t>
            </w:r>
            <w:r>
              <w:rPr>
                <w:rFonts w:hAnsi="宋体" w:eastAsia="仿宋_GB2312"/>
                <w:sz w:val="28"/>
              </w:rPr>
              <w:t>申报人签字：</w:t>
            </w:r>
          </w:p>
          <w:p>
            <w:pPr>
              <w:tabs>
                <w:tab w:val="left" w:pos="1470"/>
              </w:tabs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</w:t>
            </w:r>
            <w:r>
              <w:rPr>
                <w:rFonts w:hAnsi="宋体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hAnsi="宋体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hAnsi="宋体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3481" w:hRule="atLeast"/>
          <w:jc w:val="center"/>
        </w:trPr>
        <w:tc>
          <w:tcPr>
            <w:tcW w:w="8640" w:type="dxa"/>
            <w:gridSpan w:val="6"/>
            <w:vAlign w:val="top"/>
          </w:tcPr>
          <w:p>
            <w:pPr>
              <w:tabs>
                <w:tab w:val="left" w:pos="1470"/>
              </w:tabs>
              <w:ind w:firstLine="140" w:firstLineChars="50"/>
              <w:rPr>
                <w:rFonts w:hAnsi="宋体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hAnsi="宋体" w:eastAsia="仿宋_GB2312"/>
                <w:sz w:val="28"/>
              </w:rPr>
              <w:t>工作单位意见：</w:t>
            </w: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hAnsi="宋体" w:eastAsia="仿宋_GB2312"/>
                <w:sz w:val="28"/>
              </w:rPr>
              <w:t>单位负责人签字：</w:t>
            </w:r>
            <w:r>
              <w:rPr>
                <w:rFonts w:eastAsia="仿宋_GB2312"/>
                <w:sz w:val="28"/>
              </w:rPr>
              <w:t xml:space="preserve">          </w:t>
            </w:r>
            <w:r>
              <w:rPr>
                <w:rFonts w:hAnsi="宋体" w:eastAsia="仿宋_GB2312"/>
                <w:sz w:val="28"/>
              </w:rPr>
              <w:t>单位（公章）</w:t>
            </w: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</w:t>
            </w:r>
            <w:r>
              <w:rPr>
                <w:rFonts w:hAnsi="宋体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hAnsi="宋体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hAnsi="宋体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174" w:hRule="atLeast"/>
          <w:jc w:val="center"/>
        </w:trPr>
        <w:tc>
          <w:tcPr>
            <w:tcW w:w="8640" w:type="dxa"/>
            <w:gridSpan w:val="6"/>
            <w:vAlign w:val="top"/>
          </w:tcPr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hint="eastAsia" w:hAnsi="宋体" w:eastAsia="仿宋_GB2312"/>
                <w:sz w:val="28"/>
              </w:rPr>
              <w:t>主管部门</w:t>
            </w:r>
            <w:r>
              <w:rPr>
                <w:rFonts w:hAnsi="宋体" w:eastAsia="仿宋_GB2312"/>
                <w:sz w:val="28"/>
              </w:rPr>
              <w:t>意见：</w:t>
            </w: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</w:t>
            </w:r>
            <w:r>
              <w:rPr>
                <w:rFonts w:hAnsi="宋体" w:eastAsia="仿宋_GB2312"/>
                <w:sz w:val="28"/>
              </w:rPr>
              <w:t>单位（公章）</w:t>
            </w: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</w:t>
            </w:r>
            <w:r>
              <w:rPr>
                <w:rFonts w:hAnsi="宋体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hAnsi="宋体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hAnsi="宋体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174" w:hRule="atLeast"/>
          <w:jc w:val="center"/>
        </w:trPr>
        <w:tc>
          <w:tcPr>
            <w:tcW w:w="8640" w:type="dxa"/>
            <w:gridSpan w:val="6"/>
            <w:vAlign w:val="top"/>
          </w:tcPr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市卫生健康委意见：</w:t>
            </w: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hint="eastAsia" w:hAnsi="宋体" w:eastAsia="仿宋_GB2312"/>
                <w:sz w:val="28"/>
              </w:rPr>
              <w:t xml:space="preserve">                                        </w:t>
            </w:r>
            <w:r>
              <w:rPr>
                <w:rFonts w:hAnsi="宋体" w:eastAsia="仿宋_GB2312"/>
                <w:sz w:val="28"/>
              </w:rPr>
              <w:t>单位（公章）</w:t>
            </w: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</w:t>
            </w:r>
            <w:r>
              <w:rPr>
                <w:rFonts w:hAnsi="宋体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hAnsi="宋体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hAnsi="宋体" w:eastAsia="仿宋_GB2312"/>
                <w:sz w:val="28"/>
              </w:rPr>
              <w:t>日</w:t>
            </w:r>
          </w:p>
          <w:p>
            <w:pPr>
              <w:tabs>
                <w:tab w:val="left" w:pos="1470"/>
              </w:tabs>
              <w:rPr>
                <w:rFonts w:hint="eastAsia" w:eastAsia="仿宋_GB2312"/>
                <w:sz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erlin Sans FB Demi">
    <w:panose1 w:val="020E0802020502020306"/>
    <w:charset w:val="00"/>
    <w:family w:val="decorative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701EB"/>
    <w:rsid w:val="436701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2019-05-29T08:37:00Z</dcterms:created>
  <dc:creator>曾剑</dc:creator>
  <cp:lastModifiedBy>曾剑</cp:lastModifiedBy>
  <dcterms:modified xsi:type="dcterms:W3CDTF">2019-05-29T08:37:51Z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